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B15" w:rsidRPr="00FB7867" w:rsidRDefault="00664B15" w:rsidP="00664B15">
      <w:pPr>
        <w:rPr>
          <w:rFonts w:ascii="Tahoma" w:hAnsi="Tahoma" w:cs="Tahoma"/>
          <w:b/>
          <w:color w:val="FF0000"/>
        </w:rPr>
      </w:pPr>
      <w:r w:rsidRPr="00FB7867">
        <w:rPr>
          <w:rFonts w:ascii="Tahoma" w:hAnsi="Tahoma" w:cs="Tahoma"/>
          <w:b/>
          <w:color w:val="FF0000"/>
        </w:rPr>
        <w:t xml:space="preserve">Cleburne County Bullying Prevention Policy </w:t>
      </w:r>
    </w:p>
    <w:p w:rsidR="00664B15" w:rsidRPr="00FB7867" w:rsidRDefault="00664B15" w:rsidP="00664B15">
      <w:pPr>
        <w:rPr>
          <w:rFonts w:ascii="Tahoma" w:hAnsi="Tahoma" w:cs="Tahoma"/>
          <w:b/>
          <w:i/>
          <w:color w:val="FF0000"/>
          <w:sz w:val="18"/>
        </w:rPr>
      </w:pPr>
      <w:proofErr w:type="gramStart"/>
      <w:r w:rsidRPr="00FB7867">
        <w:rPr>
          <w:rFonts w:ascii="Tahoma" w:hAnsi="Tahoma" w:cs="Tahoma"/>
          <w:b/>
          <w:i/>
          <w:color w:val="FF0000"/>
          <w:sz w:val="18"/>
        </w:rPr>
        <w:t>in</w:t>
      </w:r>
      <w:proofErr w:type="gramEnd"/>
      <w:r w:rsidRPr="00FB7867">
        <w:rPr>
          <w:rFonts w:ascii="Tahoma" w:hAnsi="Tahoma" w:cs="Tahoma"/>
          <w:b/>
          <w:i/>
          <w:color w:val="FF0000"/>
          <w:sz w:val="18"/>
        </w:rPr>
        <w:t xml:space="preserve"> accordance with Jamari Terrell Williams Student Bullying Prevention Act, No. 2018-472</w:t>
      </w:r>
    </w:p>
    <w:p w:rsidR="00664B15" w:rsidRDefault="00664B15" w:rsidP="00664B15">
      <w:pPr>
        <w:rPr>
          <w:rFonts w:ascii="Tahoma" w:hAnsi="Tahoma" w:cs="Tahoma"/>
          <w:b/>
        </w:rPr>
      </w:pPr>
    </w:p>
    <w:p w:rsidR="00664B15" w:rsidRDefault="00664B15" w:rsidP="00664B15">
      <w:pPr>
        <w:rPr>
          <w:rFonts w:ascii="Tahoma" w:hAnsi="Tahoma" w:cs="Tahoma"/>
          <w:b/>
        </w:rPr>
      </w:pPr>
      <w:r>
        <w:rPr>
          <w:rFonts w:ascii="Tahoma" w:hAnsi="Tahoma" w:cs="Tahoma"/>
          <w:b/>
        </w:rPr>
        <w:t xml:space="preserve">Section 1: </w:t>
      </w:r>
      <w:r w:rsidRPr="00FB7867">
        <w:rPr>
          <w:rFonts w:ascii="Tahoma" w:hAnsi="Tahoma" w:cs="Tahoma"/>
          <w:b/>
          <w:color w:val="FF0000"/>
        </w:rPr>
        <w:t>Bullying</w:t>
      </w:r>
      <w:r w:rsidRPr="003174F5">
        <w:rPr>
          <w:rFonts w:ascii="Tahoma" w:hAnsi="Tahoma" w:cs="Tahoma"/>
          <w:b/>
        </w:rPr>
        <w:t>, Violence, and Threats of Violence and Suicide Awareness and Prevention</w:t>
      </w:r>
    </w:p>
    <w:p w:rsidR="005D067F" w:rsidRDefault="005D067F" w:rsidP="00664B15">
      <w:pPr>
        <w:rPr>
          <w:rFonts w:ascii="Tahoma" w:hAnsi="Tahoma" w:cs="Tahoma"/>
          <w:b/>
        </w:rPr>
      </w:pPr>
    </w:p>
    <w:p w:rsidR="00664B15" w:rsidRDefault="00664B15" w:rsidP="00664B15">
      <w:pPr>
        <w:tabs>
          <w:tab w:val="left" w:pos="10530"/>
        </w:tabs>
        <w:ind w:left="450" w:right="550" w:hanging="378"/>
        <w:jc w:val="both"/>
        <w:rPr>
          <w:rFonts w:ascii="Tahoma" w:hAnsi="Tahoma" w:cs="Tahoma"/>
          <w:sz w:val="20"/>
          <w:szCs w:val="20"/>
        </w:rPr>
      </w:pPr>
      <w:r>
        <w:rPr>
          <w:rFonts w:ascii="Tahoma" w:hAnsi="Tahoma" w:cs="Tahoma"/>
          <w:b/>
          <w:sz w:val="20"/>
          <w:szCs w:val="20"/>
        </w:rPr>
        <w:tab/>
      </w:r>
      <w:r w:rsidRPr="003174F5">
        <w:rPr>
          <w:rFonts w:ascii="Tahoma" w:hAnsi="Tahoma" w:cs="Tahoma"/>
          <w:sz w:val="20"/>
          <w:szCs w:val="20"/>
        </w:rPr>
        <w:t>No student shall engag</w:t>
      </w:r>
      <w:r>
        <w:rPr>
          <w:rFonts w:ascii="Tahoma" w:hAnsi="Tahoma" w:cs="Tahoma"/>
          <w:sz w:val="20"/>
          <w:szCs w:val="20"/>
        </w:rPr>
        <w:t>e in or be subject to bullying</w:t>
      </w:r>
      <w:r w:rsidRPr="003174F5">
        <w:rPr>
          <w:rFonts w:ascii="Tahoma" w:hAnsi="Tahoma" w:cs="Tahoma"/>
          <w:sz w:val="20"/>
          <w:szCs w:val="20"/>
        </w:rPr>
        <w:t>, violence,</w:t>
      </w:r>
      <w:r>
        <w:rPr>
          <w:rFonts w:ascii="Tahoma" w:hAnsi="Tahoma" w:cs="Tahoma"/>
          <w:sz w:val="20"/>
          <w:szCs w:val="20"/>
        </w:rPr>
        <w:t xml:space="preserve"> threats of violence, or </w:t>
      </w:r>
      <w:r w:rsidRPr="003174F5">
        <w:rPr>
          <w:rFonts w:ascii="Tahoma" w:hAnsi="Tahoma" w:cs="Tahoma"/>
          <w:sz w:val="20"/>
          <w:szCs w:val="20"/>
        </w:rPr>
        <w:t>i</w:t>
      </w:r>
      <w:r>
        <w:rPr>
          <w:rFonts w:ascii="Tahoma" w:hAnsi="Tahoma" w:cs="Tahoma"/>
          <w:sz w:val="20"/>
          <w:szCs w:val="20"/>
        </w:rPr>
        <w:t>ntimidation</w:t>
      </w:r>
    </w:p>
    <w:p w:rsidR="00664B15" w:rsidRDefault="00664B15" w:rsidP="00664B15">
      <w:pPr>
        <w:tabs>
          <w:tab w:val="left" w:pos="10530"/>
        </w:tabs>
        <w:ind w:left="450" w:right="550" w:hanging="378"/>
        <w:jc w:val="both"/>
        <w:rPr>
          <w:rFonts w:ascii="Tahoma" w:hAnsi="Tahoma" w:cs="Tahoma"/>
          <w:sz w:val="20"/>
          <w:szCs w:val="20"/>
        </w:rPr>
      </w:pPr>
      <w:proofErr w:type="gramStart"/>
      <w:r>
        <w:rPr>
          <w:rFonts w:ascii="Tahoma" w:hAnsi="Tahoma" w:cs="Tahoma"/>
          <w:sz w:val="20"/>
          <w:szCs w:val="20"/>
        </w:rPr>
        <w:t>b</w:t>
      </w:r>
      <w:r w:rsidRPr="003174F5">
        <w:rPr>
          <w:rFonts w:ascii="Tahoma" w:hAnsi="Tahoma" w:cs="Tahoma"/>
          <w:sz w:val="20"/>
          <w:szCs w:val="20"/>
        </w:rPr>
        <w:t>y</w:t>
      </w:r>
      <w:proofErr w:type="gramEnd"/>
      <w:r w:rsidRPr="003174F5">
        <w:rPr>
          <w:rFonts w:ascii="Tahoma" w:hAnsi="Tahoma" w:cs="Tahoma"/>
          <w:sz w:val="20"/>
          <w:szCs w:val="20"/>
        </w:rPr>
        <w:t xml:space="preserve"> any other student that is based on any of the specific characteristics that have </w:t>
      </w:r>
      <w:r>
        <w:rPr>
          <w:rFonts w:ascii="Tahoma" w:hAnsi="Tahoma" w:cs="Tahoma"/>
          <w:sz w:val="20"/>
          <w:szCs w:val="20"/>
        </w:rPr>
        <w:t xml:space="preserve">been identified </w:t>
      </w:r>
    </w:p>
    <w:p w:rsidR="00664B15" w:rsidRDefault="00664B15" w:rsidP="00664B15">
      <w:pPr>
        <w:tabs>
          <w:tab w:val="left" w:pos="10530"/>
        </w:tabs>
        <w:ind w:left="450" w:right="550" w:hanging="378"/>
        <w:jc w:val="both"/>
        <w:rPr>
          <w:rFonts w:ascii="Tahoma" w:hAnsi="Tahoma" w:cs="Tahoma"/>
          <w:sz w:val="20"/>
          <w:szCs w:val="20"/>
        </w:rPr>
      </w:pPr>
      <w:proofErr w:type="gramStart"/>
      <w:r>
        <w:rPr>
          <w:rFonts w:ascii="Tahoma" w:hAnsi="Tahoma" w:cs="Tahoma"/>
          <w:sz w:val="20"/>
          <w:szCs w:val="20"/>
        </w:rPr>
        <w:t>b</w:t>
      </w:r>
      <w:r>
        <w:rPr>
          <w:rFonts w:ascii="Tahoma" w:hAnsi="Tahoma" w:cs="Tahoma"/>
          <w:sz w:val="20"/>
          <w:szCs w:val="20"/>
        </w:rPr>
        <w:t>y</w:t>
      </w:r>
      <w:proofErr w:type="gramEnd"/>
      <w:r>
        <w:rPr>
          <w:rFonts w:ascii="Tahoma" w:hAnsi="Tahoma" w:cs="Tahoma"/>
          <w:sz w:val="20"/>
          <w:szCs w:val="20"/>
        </w:rPr>
        <w:t xml:space="preserve"> the Board in </w:t>
      </w:r>
      <w:r w:rsidRPr="003174F5">
        <w:rPr>
          <w:rFonts w:ascii="Tahoma" w:hAnsi="Tahoma" w:cs="Tahoma"/>
          <w:sz w:val="20"/>
          <w:szCs w:val="20"/>
        </w:rPr>
        <w:t>this policy. Students who violate this policy will be subject to</w:t>
      </w:r>
      <w:r>
        <w:rPr>
          <w:rFonts w:ascii="Tahoma" w:hAnsi="Tahoma" w:cs="Tahoma"/>
          <w:sz w:val="20"/>
          <w:szCs w:val="20"/>
        </w:rPr>
        <w:t xml:space="preserve"> </w:t>
      </w:r>
      <w:r w:rsidRPr="003174F5">
        <w:rPr>
          <w:rFonts w:ascii="Tahoma" w:hAnsi="Tahoma" w:cs="Tahoma"/>
          <w:sz w:val="20"/>
          <w:szCs w:val="20"/>
        </w:rPr>
        <w:t>disciplinary sanctions</w:t>
      </w:r>
    </w:p>
    <w:p w:rsidR="00664B15" w:rsidRPr="00FB7867" w:rsidRDefault="00664B15" w:rsidP="00664B15">
      <w:pPr>
        <w:tabs>
          <w:tab w:val="left" w:pos="10530"/>
        </w:tabs>
        <w:ind w:left="450" w:right="550" w:hanging="378"/>
        <w:jc w:val="both"/>
        <w:rPr>
          <w:rFonts w:ascii="Tahoma" w:hAnsi="Tahoma" w:cs="Tahoma"/>
          <w:color w:val="FF0000"/>
          <w:sz w:val="20"/>
          <w:szCs w:val="20"/>
        </w:rPr>
      </w:pPr>
      <w:proofErr w:type="gramStart"/>
      <w:r w:rsidRPr="00FB7867">
        <w:rPr>
          <w:rFonts w:ascii="Tahoma" w:hAnsi="Tahoma" w:cs="Tahoma"/>
          <w:color w:val="FF0000"/>
          <w:sz w:val="20"/>
          <w:szCs w:val="20"/>
        </w:rPr>
        <w:t>as</w:t>
      </w:r>
      <w:proofErr w:type="gramEnd"/>
      <w:r w:rsidRPr="00FB7867">
        <w:rPr>
          <w:rFonts w:ascii="Tahoma" w:hAnsi="Tahoma" w:cs="Tahoma"/>
          <w:color w:val="FF0000"/>
          <w:sz w:val="20"/>
          <w:szCs w:val="20"/>
        </w:rPr>
        <w:t xml:space="preserve"> specified in the Student Code of Conduct, subject to the investigating schools administrator’s</w:t>
      </w:r>
    </w:p>
    <w:p w:rsidR="00664B15" w:rsidRPr="00FB7867" w:rsidRDefault="00664B15" w:rsidP="00664B15">
      <w:pPr>
        <w:tabs>
          <w:tab w:val="left" w:pos="10530"/>
        </w:tabs>
        <w:ind w:left="450" w:right="550" w:hanging="378"/>
        <w:jc w:val="both"/>
        <w:rPr>
          <w:rFonts w:ascii="Tahoma" w:hAnsi="Tahoma" w:cs="Tahoma"/>
          <w:color w:val="FF0000"/>
          <w:sz w:val="20"/>
          <w:szCs w:val="20"/>
        </w:rPr>
      </w:pPr>
      <w:proofErr w:type="gramStart"/>
      <w:r w:rsidRPr="00FB7867">
        <w:rPr>
          <w:rFonts w:ascii="Tahoma" w:hAnsi="Tahoma" w:cs="Tahoma"/>
          <w:color w:val="FF0000"/>
          <w:sz w:val="20"/>
          <w:szCs w:val="20"/>
        </w:rPr>
        <w:t>authority</w:t>
      </w:r>
      <w:proofErr w:type="gramEnd"/>
      <w:r w:rsidRPr="00FB7867">
        <w:rPr>
          <w:rFonts w:ascii="Tahoma" w:hAnsi="Tahoma" w:cs="Tahoma"/>
          <w:color w:val="FF0000"/>
          <w:sz w:val="20"/>
          <w:szCs w:val="20"/>
        </w:rPr>
        <w:t xml:space="preserve"> and decision.</w:t>
      </w:r>
      <w:r w:rsidRPr="00FB7867">
        <w:rPr>
          <w:rFonts w:ascii="Tahoma" w:hAnsi="Tahoma" w:cs="Tahoma"/>
          <w:color w:val="FF0000"/>
          <w:sz w:val="20"/>
          <w:szCs w:val="20"/>
        </w:rPr>
        <w:t xml:space="preserve"> </w:t>
      </w:r>
    </w:p>
    <w:p w:rsidR="00664B15" w:rsidRDefault="00664B15" w:rsidP="00664B15">
      <w:pPr>
        <w:tabs>
          <w:tab w:val="left" w:pos="10530"/>
        </w:tabs>
        <w:ind w:left="450" w:right="550" w:hanging="378"/>
        <w:jc w:val="both"/>
        <w:rPr>
          <w:rFonts w:ascii="Tahoma" w:hAnsi="Tahoma" w:cs="Tahoma"/>
          <w:sz w:val="20"/>
          <w:szCs w:val="20"/>
        </w:rPr>
      </w:pPr>
    </w:p>
    <w:p w:rsidR="00664B15" w:rsidRDefault="00664B15" w:rsidP="00664B15">
      <w:pPr>
        <w:tabs>
          <w:tab w:val="left" w:pos="10530"/>
        </w:tabs>
        <w:ind w:right="550"/>
        <w:jc w:val="both"/>
        <w:rPr>
          <w:rFonts w:ascii="Tahoma" w:hAnsi="Tahoma" w:cs="Tahoma"/>
          <w:sz w:val="20"/>
          <w:szCs w:val="20"/>
        </w:rPr>
      </w:pPr>
      <w:r>
        <w:rPr>
          <w:rFonts w:ascii="Tahoma" w:hAnsi="Tahoma" w:cs="Tahoma"/>
          <w:b/>
          <w:sz w:val="20"/>
          <w:szCs w:val="20"/>
        </w:rPr>
        <w:t>Section 2:</w:t>
      </w:r>
      <w:r>
        <w:rPr>
          <w:rFonts w:ascii="Tahoma" w:hAnsi="Tahoma" w:cs="Tahoma"/>
          <w:b/>
          <w:sz w:val="20"/>
          <w:szCs w:val="20"/>
        </w:rPr>
        <w:t xml:space="preserve"> </w:t>
      </w:r>
      <w:r w:rsidRPr="003174F5">
        <w:rPr>
          <w:rFonts w:ascii="Tahoma" w:hAnsi="Tahoma" w:cs="Tahoma"/>
          <w:b/>
          <w:sz w:val="20"/>
          <w:szCs w:val="20"/>
        </w:rPr>
        <w:t>Definitions</w:t>
      </w:r>
      <w:r>
        <w:rPr>
          <w:rFonts w:ascii="Tahoma" w:hAnsi="Tahoma" w:cs="Tahoma"/>
          <w:sz w:val="20"/>
          <w:szCs w:val="20"/>
        </w:rPr>
        <w:t xml:space="preserve"> </w:t>
      </w:r>
    </w:p>
    <w:p w:rsidR="00664B15" w:rsidRDefault="00664B15" w:rsidP="00664B15">
      <w:pPr>
        <w:tabs>
          <w:tab w:val="left" w:pos="10530"/>
        </w:tabs>
        <w:ind w:right="550"/>
        <w:jc w:val="both"/>
        <w:rPr>
          <w:rFonts w:ascii="Tahoma" w:hAnsi="Tahoma" w:cs="Tahoma"/>
          <w:sz w:val="20"/>
          <w:szCs w:val="20"/>
        </w:rPr>
      </w:pPr>
    </w:p>
    <w:p w:rsidR="00664B15" w:rsidRDefault="00664B15" w:rsidP="00664B15">
      <w:pPr>
        <w:tabs>
          <w:tab w:val="left" w:pos="10530"/>
        </w:tabs>
        <w:ind w:right="550"/>
        <w:jc w:val="both"/>
        <w:rPr>
          <w:rFonts w:ascii="Tahoma" w:hAnsi="Tahoma" w:cs="Tahoma"/>
          <w:sz w:val="20"/>
          <w:szCs w:val="20"/>
        </w:rPr>
      </w:pPr>
      <w:r>
        <w:rPr>
          <w:rFonts w:ascii="Tahoma" w:hAnsi="Tahoma" w:cs="Tahoma"/>
          <w:sz w:val="20"/>
          <w:szCs w:val="20"/>
        </w:rPr>
        <w:t>In this policy, these terms shall have the following meanings:</w:t>
      </w:r>
    </w:p>
    <w:p w:rsidR="00664B15" w:rsidRDefault="00664B15" w:rsidP="00664B15">
      <w:pPr>
        <w:tabs>
          <w:tab w:val="left" w:pos="10530"/>
        </w:tabs>
        <w:ind w:right="550"/>
        <w:jc w:val="both"/>
        <w:rPr>
          <w:rFonts w:ascii="Tahoma" w:hAnsi="Tahoma" w:cs="Tahoma"/>
          <w:sz w:val="20"/>
          <w:szCs w:val="20"/>
        </w:rPr>
      </w:pPr>
    </w:p>
    <w:p w:rsidR="00664B15" w:rsidRDefault="005D067F" w:rsidP="007E453A">
      <w:pPr>
        <w:tabs>
          <w:tab w:val="left" w:pos="10530"/>
        </w:tabs>
        <w:ind w:left="360" w:right="550" w:hanging="360"/>
        <w:jc w:val="both"/>
        <w:rPr>
          <w:rFonts w:ascii="Tahoma" w:hAnsi="Tahoma" w:cs="Tahoma"/>
          <w:sz w:val="20"/>
          <w:szCs w:val="20"/>
        </w:rPr>
      </w:pPr>
      <w:r>
        <w:rPr>
          <w:rFonts w:ascii="Tahoma" w:hAnsi="Tahoma" w:cs="Tahoma"/>
          <w:sz w:val="20"/>
          <w:szCs w:val="20"/>
        </w:rPr>
        <w:t xml:space="preserve"> A</w:t>
      </w:r>
      <w:r w:rsidR="00664B15">
        <w:rPr>
          <w:rFonts w:ascii="Tahoma" w:hAnsi="Tahoma" w:cs="Tahoma"/>
          <w:sz w:val="20"/>
          <w:szCs w:val="20"/>
        </w:rPr>
        <w:t>)</w:t>
      </w:r>
      <w:r w:rsidR="00664B15" w:rsidRPr="003174F5">
        <w:rPr>
          <w:rFonts w:ascii="Tahoma" w:hAnsi="Tahoma" w:cs="Tahoma"/>
          <w:sz w:val="20"/>
          <w:szCs w:val="20"/>
        </w:rPr>
        <w:t xml:space="preserve"> </w:t>
      </w:r>
      <w:r w:rsidR="00664B15">
        <w:rPr>
          <w:rFonts w:ascii="Tahoma" w:hAnsi="Tahoma" w:cs="Tahoma"/>
          <w:sz w:val="20"/>
          <w:szCs w:val="20"/>
        </w:rPr>
        <w:t xml:space="preserve">  </w:t>
      </w:r>
      <w:r w:rsidR="00664B15" w:rsidRPr="007E453A">
        <w:rPr>
          <w:rFonts w:ascii="Tahoma" w:hAnsi="Tahoma" w:cs="Tahoma"/>
          <w:b/>
          <w:color w:val="FF0000"/>
          <w:sz w:val="20"/>
          <w:szCs w:val="20"/>
        </w:rPr>
        <w:t>Bullying</w:t>
      </w:r>
      <w:r w:rsidR="00664B15">
        <w:rPr>
          <w:rFonts w:ascii="Tahoma" w:hAnsi="Tahoma" w:cs="Tahoma"/>
          <w:sz w:val="20"/>
          <w:szCs w:val="20"/>
        </w:rPr>
        <w:t xml:space="preserve"> means</w:t>
      </w:r>
      <w:r w:rsidR="00664B15" w:rsidRPr="003174F5">
        <w:rPr>
          <w:rFonts w:ascii="Tahoma" w:hAnsi="Tahoma" w:cs="Tahoma"/>
          <w:sz w:val="20"/>
          <w:szCs w:val="20"/>
        </w:rPr>
        <w:t xml:space="preserve"> a continuous pattern of intentional behavior that takes place on</w:t>
      </w:r>
      <w:r w:rsidR="00664B15">
        <w:rPr>
          <w:rFonts w:ascii="Tahoma" w:hAnsi="Tahoma" w:cs="Tahoma"/>
          <w:sz w:val="20"/>
          <w:szCs w:val="20"/>
        </w:rPr>
        <w:t xml:space="preserve"> </w:t>
      </w:r>
      <w:r w:rsidR="00664B15" w:rsidRPr="00FB7867">
        <w:rPr>
          <w:rFonts w:ascii="Tahoma" w:hAnsi="Tahoma" w:cs="Tahoma"/>
          <w:color w:val="FF0000"/>
          <w:sz w:val="20"/>
          <w:szCs w:val="20"/>
        </w:rPr>
        <w:t>or off of</w:t>
      </w:r>
      <w:r w:rsidR="00664B15" w:rsidRPr="00FB7867">
        <w:rPr>
          <w:rFonts w:ascii="Tahoma" w:hAnsi="Tahoma" w:cs="Tahoma"/>
          <w:color w:val="FF0000"/>
          <w:sz w:val="20"/>
          <w:szCs w:val="20"/>
        </w:rPr>
        <w:t xml:space="preserve"> </w:t>
      </w:r>
      <w:r w:rsidR="00664B15" w:rsidRPr="003174F5">
        <w:rPr>
          <w:rFonts w:ascii="Tahoma" w:hAnsi="Tahoma" w:cs="Tahoma"/>
          <w:sz w:val="20"/>
          <w:szCs w:val="20"/>
        </w:rPr>
        <w:t xml:space="preserve">school property, on a school bus, or at a school-sponsored function including, but not limited </w:t>
      </w:r>
      <w:r w:rsidR="00664B15">
        <w:rPr>
          <w:rFonts w:ascii="Tahoma" w:hAnsi="Tahoma" w:cs="Tahoma"/>
          <w:sz w:val="20"/>
          <w:szCs w:val="20"/>
        </w:rPr>
        <w:t>t</w:t>
      </w:r>
      <w:r w:rsidR="00664B15" w:rsidRPr="003174F5">
        <w:rPr>
          <w:rFonts w:ascii="Tahoma" w:hAnsi="Tahoma" w:cs="Tahoma"/>
          <w:sz w:val="20"/>
          <w:szCs w:val="20"/>
        </w:rPr>
        <w:t xml:space="preserve">o, </w:t>
      </w:r>
      <w:r w:rsidR="00664B15">
        <w:rPr>
          <w:rFonts w:ascii="Tahoma" w:hAnsi="Tahoma" w:cs="Tahoma"/>
          <w:sz w:val="20"/>
          <w:szCs w:val="20"/>
        </w:rPr>
        <w:t xml:space="preserve">cyberbullying or </w:t>
      </w:r>
      <w:r w:rsidR="00664B15" w:rsidRPr="003174F5">
        <w:rPr>
          <w:rFonts w:ascii="Tahoma" w:hAnsi="Tahoma" w:cs="Tahoma"/>
          <w:sz w:val="20"/>
          <w:szCs w:val="20"/>
        </w:rPr>
        <w:t xml:space="preserve">written, electronic, verbal, or physical acts that are reasonably perceived as being motivated by </w:t>
      </w:r>
      <w:r w:rsidR="00664B15">
        <w:rPr>
          <w:rFonts w:ascii="Tahoma" w:hAnsi="Tahoma" w:cs="Tahoma"/>
          <w:sz w:val="20"/>
          <w:szCs w:val="20"/>
        </w:rPr>
        <w:t>a</w:t>
      </w:r>
      <w:r w:rsidR="00664B15">
        <w:rPr>
          <w:rFonts w:ascii="Tahoma" w:hAnsi="Tahoma" w:cs="Tahoma"/>
          <w:sz w:val="20"/>
          <w:szCs w:val="20"/>
        </w:rPr>
        <w:t xml:space="preserve">ny </w:t>
      </w:r>
      <w:r w:rsidR="00664B15" w:rsidRPr="003174F5">
        <w:rPr>
          <w:rFonts w:ascii="Tahoma" w:hAnsi="Tahoma" w:cs="Tahoma"/>
          <w:sz w:val="20"/>
          <w:szCs w:val="20"/>
        </w:rPr>
        <w:t>characteristic of a student, or by the association of a student with an individual who has a particular</w:t>
      </w:r>
      <w:r w:rsidR="00664B15">
        <w:rPr>
          <w:rFonts w:ascii="Tahoma" w:hAnsi="Tahoma" w:cs="Tahoma"/>
          <w:sz w:val="20"/>
          <w:szCs w:val="20"/>
        </w:rPr>
        <w:t xml:space="preserve"> </w:t>
      </w:r>
      <w:r w:rsidR="00664B15" w:rsidRPr="003174F5">
        <w:rPr>
          <w:rFonts w:ascii="Tahoma" w:hAnsi="Tahoma" w:cs="Tahoma"/>
          <w:sz w:val="20"/>
          <w:szCs w:val="20"/>
        </w:rPr>
        <w:t>characteristic, if the characteristic falls into one of the categories of personal characte</w:t>
      </w:r>
      <w:r w:rsidR="00664B15">
        <w:rPr>
          <w:rFonts w:ascii="Tahoma" w:hAnsi="Tahoma" w:cs="Tahoma"/>
          <w:sz w:val="20"/>
          <w:szCs w:val="20"/>
        </w:rPr>
        <w:t>ristics set forth in Section C (2)</w:t>
      </w:r>
      <w:r w:rsidR="00664B15">
        <w:rPr>
          <w:rFonts w:ascii="Tahoma" w:hAnsi="Tahoma" w:cs="Tahoma"/>
          <w:sz w:val="20"/>
          <w:szCs w:val="20"/>
        </w:rPr>
        <w:t xml:space="preserve"> below. To constitute</w:t>
      </w:r>
      <w:r w:rsidR="00664B15" w:rsidRPr="00FB7867">
        <w:rPr>
          <w:rFonts w:ascii="Tahoma" w:hAnsi="Tahoma" w:cs="Tahoma"/>
          <w:color w:val="FF0000"/>
          <w:sz w:val="20"/>
          <w:szCs w:val="20"/>
        </w:rPr>
        <w:t xml:space="preserve"> bullying</w:t>
      </w:r>
      <w:r w:rsidR="00664B15" w:rsidRPr="003174F5">
        <w:rPr>
          <w:rFonts w:ascii="Tahoma" w:hAnsi="Tahoma" w:cs="Tahoma"/>
          <w:sz w:val="20"/>
          <w:szCs w:val="20"/>
        </w:rPr>
        <w:t>, a pattern of behavior may do any of the following:</w:t>
      </w:r>
    </w:p>
    <w:p w:rsidR="00664B15" w:rsidRPr="003174F5" w:rsidRDefault="00664B15" w:rsidP="005D067F">
      <w:pPr>
        <w:ind w:right="550"/>
        <w:jc w:val="both"/>
        <w:rPr>
          <w:rFonts w:ascii="Tahoma" w:hAnsi="Tahoma" w:cs="Tahoma"/>
          <w:sz w:val="20"/>
          <w:szCs w:val="20"/>
        </w:rPr>
      </w:pPr>
    </w:p>
    <w:p w:rsidR="00664B15" w:rsidRPr="005D067F" w:rsidRDefault="00664B15" w:rsidP="005D067F">
      <w:pPr>
        <w:pStyle w:val="ListParagraph"/>
        <w:numPr>
          <w:ilvl w:val="1"/>
          <w:numId w:val="8"/>
        </w:numPr>
        <w:ind w:right="550"/>
        <w:rPr>
          <w:rFonts w:ascii="Tahoma" w:hAnsi="Tahoma" w:cs="Tahoma"/>
          <w:sz w:val="20"/>
          <w:szCs w:val="20"/>
        </w:rPr>
      </w:pPr>
      <w:r w:rsidRPr="005D067F">
        <w:rPr>
          <w:rFonts w:ascii="Tahoma" w:hAnsi="Tahoma" w:cs="Tahoma"/>
          <w:sz w:val="20"/>
          <w:szCs w:val="20"/>
        </w:rPr>
        <w:t xml:space="preserve">Place a student in reasonable fear of harm to his or her person or damage to his or her property. </w:t>
      </w:r>
    </w:p>
    <w:p w:rsidR="00664B15" w:rsidRPr="005D067F" w:rsidRDefault="00664B15" w:rsidP="005D067F">
      <w:pPr>
        <w:pStyle w:val="ListParagraph"/>
        <w:numPr>
          <w:ilvl w:val="1"/>
          <w:numId w:val="8"/>
        </w:numPr>
        <w:ind w:right="550"/>
        <w:rPr>
          <w:rFonts w:ascii="Tahoma" w:hAnsi="Tahoma" w:cs="Tahoma"/>
          <w:sz w:val="20"/>
          <w:szCs w:val="20"/>
        </w:rPr>
      </w:pPr>
      <w:r w:rsidRPr="005D067F">
        <w:rPr>
          <w:rFonts w:ascii="Tahoma" w:hAnsi="Tahoma" w:cs="Tahoma"/>
          <w:sz w:val="20"/>
          <w:szCs w:val="20"/>
        </w:rPr>
        <w:t xml:space="preserve">Have the effect of substantially interfering with the educational performance, opportunities, or benefits of a student. </w:t>
      </w:r>
    </w:p>
    <w:p w:rsidR="00664B15" w:rsidRPr="005D067F" w:rsidRDefault="00664B15" w:rsidP="005D067F">
      <w:pPr>
        <w:pStyle w:val="ListParagraph"/>
        <w:numPr>
          <w:ilvl w:val="1"/>
          <w:numId w:val="8"/>
        </w:numPr>
        <w:ind w:right="550"/>
        <w:rPr>
          <w:rFonts w:ascii="Tahoma" w:hAnsi="Tahoma" w:cs="Tahoma"/>
          <w:sz w:val="20"/>
          <w:szCs w:val="20"/>
        </w:rPr>
      </w:pPr>
      <w:r w:rsidRPr="005D067F">
        <w:rPr>
          <w:rFonts w:ascii="Tahoma" w:hAnsi="Tahoma" w:cs="Tahoma"/>
          <w:sz w:val="20"/>
          <w:szCs w:val="20"/>
        </w:rPr>
        <w:t xml:space="preserve">Have the effect of substantially disrupting or interfering with the orderly operation of the school. </w:t>
      </w:r>
    </w:p>
    <w:p w:rsidR="00664B15" w:rsidRPr="005D067F" w:rsidRDefault="00664B15" w:rsidP="005D067F">
      <w:pPr>
        <w:pStyle w:val="ListParagraph"/>
        <w:numPr>
          <w:ilvl w:val="1"/>
          <w:numId w:val="8"/>
        </w:numPr>
        <w:ind w:right="550"/>
        <w:rPr>
          <w:rFonts w:ascii="Tahoma" w:hAnsi="Tahoma" w:cs="Tahoma"/>
          <w:sz w:val="20"/>
          <w:szCs w:val="20"/>
        </w:rPr>
      </w:pPr>
      <w:r w:rsidRPr="005D067F">
        <w:rPr>
          <w:rFonts w:ascii="Tahoma" w:hAnsi="Tahoma" w:cs="Tahoma"/>
          <w:sz w:val="20"/>
          <w:szCs w:val="20"/>
        </w:rPr>
        <w:t>Have the effect of creating a hostile environment in the school, on school property, on a school bus, or at a school-sponsored function.</w:t>
      </w:r>
    </w:p>
    <w:p w:rsidR="00664B15" w:rsidRPr="005D067F" w:rsidRDefault="00664B15" w:rsidP="005D067F">
      <w:pPr>
        <w:pStyle w:val="ListParagraph"/>
        <w:numPr>
          <w:ilvl w:val="1"/>
          <w:numId w:val="8"/>
        </w:numPr>
        <w:ind w:right="550"/>
        <w:rPr>
          <w:rFonts w:ascii="Tahoma" w:hAnsi="Tahoma" w:cs="Tahoma"/>
          <w:sz w:val="20"/>
          <w:szCs w:val="20"/>
        </w:rPr>
      </w:pPr>
      <w:r w:rsidRPr="005D067F">
        <w:rPr>
          <w:rFonts w:ascii="Tahoma" w:hAnsi="Tahoma" w:cs="Tahoma"/>
          <w:sz w:val="20"/>
          <w:szCs w:val="20"/>
        </w:rPr>
        <w:t>Have the effect of being sufficiently severe, persistent, or pervasive enough to create an intimidating, threatening, or abusive educational environment for a student.</w:t>
      </w:r>
    </w:p>
    <w:p w:rsidR="00FB7867" w:rsidRPr="00FB7867" w:rsidRDefault="005D067F" w:rsidP="007E453A">
      <w:pPr>
        <w:ind w:left="360" w:right="550" w:hanging="360"/>
        <w:rPr>
          <w:rFonts w:ascii="Tahoma" w:hAnsi="Tahoma" w:cs="Tahoma"/>
          <w:color w:val="FF0000"/>
          <w:sz w:val="20"/>
          <w:szCs w:val="20"/>
        </w:rPr>
      </w:pPr>
      <w:r>
        <w:rPr>
          <w:rFonts w:ascii="Tahoma" w:hAnsi="Tahoma" w:cs="Tahoma"/>
          <w:color w:val="FF0000"/>
          <w:sz w:val="20"/>
          <w:szCs w:val="20"/>
        </w:rPr>
        <w:t>B</w:t>
      </w:r>
      <w:r w:rsidR="00FB7867" w:rsidRPr="00FB7867">
        <w:rPr>
          <w:rFonts w:ascii="Tahoma" w:hAnsi="Tahoma" w:cs="Tahoma"/>
          <w:color w:val="FF0000"/>
          <w:sz w:val="20"/>
          <w:szCs w:val="20"/>
        </w:rPr>
        <w:t xml:space="preserve">) </w:t>
      </w:r>
      <w:r>
        <w:rPr>
          <w:rFonts w:ascii="Tahoma" w:hAnsi="Tahoma" w:cs="Tahoma"/>
          <w:color w:val="FF0000"/>
          <w:sz w:val="20"/>
          <w:szCs w:val="20"/>
        </w:rPr>
        <w:t xml:space="preserve">  </w:t>
      </w:r>
      <w:r w:rsidR="00FB7867" w:rsidRPr="00FB7867">
        <w:rPr>
          <w:rFonts w:ascii="Tahoma" w:hAnsi="Tahoma" w:cs="Tahoma"/>
          <w:b/>
          <w:color w:val="FF0000"/>
          <w:sz w:val="20"/>
          <w:szCs w:val="20"/>
        </w:rPr>
        <w:t>Hostile environment</w:t>
      </w:r>
      <w:r w:rsidR="00FB7867" w:rsidRPr="00FB7867">
        <w:rPr>
          <w:rFonts w:ascii="Tahoma" w:hAnsi="Tahoma" w:cs="Tahoma"/>
          <w:color w:val="FF0000"/>
          <w:sz w:val="20"/>
          <w:szCs w:val="20"/>
        </w:rPr>
        <w:t xml:space="preserve"> means the perception by an affected student that the conduct of another student constitutes a threat of violence or bullying and that the conduct is objectively severe or pervasive enough that a reasonable person, under the circumstances, would agree that the conduct constitutes bullying, threat of assault, or assault.</w:t>
      </w:r>
    </w:p>
    <w:p w:rsidR="00664B15" w:rsidRDefault="005D067F" w:rsidP="007E453A">
      <w:pPr>
        <w:ind w:left="360" w:right="550" w:hanging="360"/>
        <w:rPr>
          <w:rFonts w:ascii="Tahoma" w:hAnsi="Tahoma" w:cs="Tahoma"/>
          <w:sz w:val="20"/>
          <w:szCs w:val="20"/>
        </w:rPr>
      </w:pPr>
      <w:r>
        <w:rPr>
          <w:rFonts w:ascii="Tahoma" w:hAnsi="Tahoma" w:cs="Tahoma"/>
          <w:sz w:val="20"/>
          <w:szCs w:val="20"/>
        </w:rPr>
        <w:t>C</w:t>
      </w:r>
      <w:r w:rsidR="00664B15">
        <w:rPr>
          <w:rFonts w:ascii="Tahoma" w:hAnsi="Tahoma" w:cs="Tahoma"/>
          <w:sz w:val="20"/>
          <w:szCs w:val="20"/>
        </w:rPr>
        <w:t xml:space="preserve">) </w:t>
      </w:r>
      <w:r>
        <w:rPr>
          <w:rFonts w:ascii="Tahoma" w:hAnsi="Tahoma" w:cs="Tahoma"/>
          <w:sz w:val="20"/>
          <w:szCs w:val="20"/>
        </w:rPr>
        <w:t xml:space="preserve">  </w:t>
      </w:r>
      <w:r w:rsidR="00FB7867" w:rsidRPr="00FB7867">
        <w:rPr>
          <w:rFonts w:ascii="Tahoma" w:hAnsi="Tahoma" w:cs="Tahoma"/>
          <w:b/>
          <w:sz w:val="20"/>
          <w:szCs w:val="20"/>
        </w:rPr>
        <w:t>V</w:t>
      </w:r>
      <w:r w:rsidR="00664B15" w:rsidRPr="00FB7867">
        <w:rPr>
          <w:rFonts w:ascii="Tahoma" w:hAnsi="Tahoma" w:cs="Tahoma"/>
          <w:b/>
          <w:sz w:val="20"/>
          <w:szCs w:val="20"/>
        </w:rPr>
        <w:t>iolence</w:t>
      </w:r>
      <w:r w:rsidR="00664B15" w:rsidRPr="003174F5">
        <w:rPr>
          <w:rFonts w:ascii="Tahoma" w:hAnsi="Tahoma" w:cs="Tahoma"/>
          <w:sz w:val="20"/>
          <w:szCs w:val="20"/>
        </w:rPr>
        <w:t xml:space="preserve"> means the </w:t>
      </w:r>
      <w:r w:rsidR="00FB7867" w:rsidRPr="00FB7867">
        <w:rPr>
          <w:rFonts w:ascii="Tahoma" w:hAnsi="Tahoma" w:cs="Tahoma"/>
          <w:color w:val="FF0000"/>
          <w:sz w:val="20"/>
          <w:szCs w:val="20"/>
        </w:rPr>
        <w:t>unjustified</w:t>
      </w:r>
      <w:r w:rsidR="00FB7867">
        <w:rPr>
          <w:rFonts w:ascii="Tahoma" w:hAnsi="Tahoma" w:cs="Tahoma"/>
          <w:sz w:val="20"/>
          <w:szCs w:val="20"/>
        </w:rPr>
        <w:t xml:space="preserve"> </w:t>
      </w:r>
      <w:r w:rsidR="00664B15" w:rsidRPr="003174F5">
        <w:rPr>
          <w:rFonts w:ascii="Tahoma" w:hAnsi="Tahoma" w:cs="Tahoma"/>
          <w:sz w:val="20"/>
          <w:szCs w:val="20"/>
        </w:rPr>
        <w:t>infliction of physical force by a student with the intent to</w:t>
      </w:r>
    </w:p>
    <w:p w:rsidR="00664B15" w:rsidRPr="003174F5" w:rsidRDefault="00664B15" w:rsidP="007E453A">
      <w:pPr>
        <w:ind w:left="360" w:right="550"/>
        <w:rPr>
          <w:rFonts w:ascii="Tahoma" w:hAnsi="Tahoma" w:cs="Tahoma"/>
          <w:sz w:val="20"/>
          <w:szCs w:val="20"/>
        </w:rPr>
      </w:pPr>
      <w:proofErr w:type="gramStart"/>
      <w:r w:rsidRPr="003174F5">
        <w:rPr>
          <w:rFonts w:ascii="Tahoma" w:hAnsi="Tahoma" w:cs="Tahoma"/>
          <w:sz w:val="20"/>
          <w:szCs w:val="20"/>
        </w:rPr>
        <w:t>cause</w:t>
      </w:r>
      <w:proofErr w:type="gramEnd"/>
      <w:r w:rsidRPr="003174F5">
        <w:rPr>
          <w:rFonts w:ascii="Tahoma" w:hAnsi="Tahoma" w:cs="Tahoma"/>
          <w:sz w:val="20"/>
          <w:szCs w:val="20"/>
        </w:rPr>
        <w:t xml:space="preserve"> injury to another student or damage to the property of another student. </w:t>
      </w:r>
    </w:p>
    <w:p w:rsidR="00664B15" w:rsidRPr="003174F5" w:rsidRDefault="005D067F" w:rsidP="007E453A">
      <w:pPr>
        <w:ind w:left="360" w:right="550" w:hanging="360"/>
        <w:rPr>
          <w:rFonts w:ascii="Tahoma" w:hAnsi="Tahoma" w:cs="Tahoma"/>
          <w:sz w:val="20"/>
          <w:szCs w:val="20"/>
        </w:rPr>
      </w:pPr>
      <w:r>
        <w:rPr>
          <w:rFonts w:ascii="Tahoma" w:hAnsi="Tahoma" w:cs="Tahoma"/>
          <w:sz w:val="20"/>
          <w:szCs w:val="20"/>
        </w:rPr>
        <w:t>D</w:t>
      </w:r>
      <w:r w:rsidR="00664B15">
        <w:rPr>
          <w:rFonts w:ascii="Tahoma" w:hAnsi="Tahoma" w:cs="Tahoma"/>
          <w:sz w:val="20"/>
          <w:szCs w:val="20"/>
        </w:rPr>
        <w:t>)</w:t>
      </w:r>
      <w:r w:rsidR="00FB7867">
        <w:rPr>
          <w:rFonts w:ascii="Tahoma" w:hAnsi="Tahoma" w:cs="Tahoma"/>
          <w:sz w:val="20"/>
          <w:szCs w:val="20"/>
        </w:rPr>
        <w:t xml:space="preserve"> </w:t>
      </w:r>
      <w:r>
        <w:rPr>
          <w:rFonts w:ascii="Tahoma" w:hAnsi="Tahoma" w:cs="Tahoma"/>
          <w:sz w:val="20"/>
          <w:szCs w:val="20"/>
        </w:rPr>
        <w:t xml:space="preserve">  </w:t>
      </w:r>
      <w:r w:rsidR="00FB7867" w:rsidRPr="00FB7867">
        <w:rPr>
          <w:rFonts w:ascii="Tahoma" w:hAnsi="Tahoma" w:cs="Tahoma"/>
          <w:b/>
          <w:sz w:val="20"/>
          <w:szCs w:val="20"/>
        </w:rPr>
        <w:t>T</w:t>
      </w:r>
      <w:r w:rsidR="00664B15" w:rsidRPr="00FB7867">
        <w:rPr>
          <w:rFonts w:ascii="Tahoma" w:hAnsi="Tahoma" w:cs="Tahoma"/>
          <w:b/>
          <w:sz w:val="20"/>
          <w:szCs w:val="20"/>
        </w:rPr>
        <w:t>h</w:t>
      </w:r>
      <w:r w:rsidR="00FB7867">
        <w:rPr>
          <w:rFonts w:ascii="Tahoma" w:hAnsi="Tahoma" w:cs="Tahoma"/>
          <w:b/>
          <w:sz w:val="20"/>
          <w:szCs w:val="20"/>
        </w:rPr>
        <w:t>reat of violence</w:t>
      </w:r>
      <w:r w:rsidR="00FB7867">
        <w:rPr>
          <w:rFonts w:ascii="Tahoma" w:hAnsi="Tahoma" w:cs="Tahoma"/>
          <w:sz w:val="20"/>
          <w:szCs w:val="20"/>
        </w:rPr>
        <w:t xml:space="preserve"> </w:t>
      </w:r>
      <w:r w:rsidR="00664B15" w:rsidRPr="003174F5">
        <w:rPr>
          <w:rFonts w:ascii="Tahoma" w:hAnsi="Tahoma" w:cs="Tahoma"/>
          <w:sz w:val="20"/>
          <w:szCs w:val="20"/>
        </w:rPr>
        <w:t xml:space="preserve">means an </w:t>
      </w:r>
      <w:r w:rsidR="00FB7867" w:rsidRPr="00FB7867">
        <w:rPr>
          <w:rFonts w:ascii="Tahoma" w:hAnsi="Tahoma" w:cs="Tahoma"/>
          <w:color w:val="FF0000"/>
          <w:sz w:val="20"/>
          <w:szCs w:val="20"/>
        </w:rPr>
        <w:t>unjustified</w:t>
      </w:r>
      <w:r w:rsidR="00FB7867">
        <w:rPr>
          <w:rFonts w:ascii="Tahoma" w:hAnsi="Tahoma" w:cs="Tahoma"/>
          <w:sz w:val="20"/>
          <w:szCs w:val="20"/>
        </w:rPr>
        <w:t xml:space="preserve"> </w:t>
      </w:r>
      <w:r w:rsidR="00664B15" w:rsidRPr="003174F5">
        <w:rPr>
          <w:rFonts w:ascii="Tahoma" w:hAnsi="Tahoma" w:cs="Tahoma"/>
          <w:sz w:val="20"/>
          <w:szCs w:val="20"/>
        </w:rPr>
        <w:t xml:space="preserve">expression of intention to inflict injury or damage </w:t>
      </w:r>
      <w:bookmarkStart w:id="0" w:name="_GoBack"/>
      <w:bookmarkEnd w:id="0"/>
      <w:r w:rsidR="00664B15" w:rsidRPr="003174F5">
        <w:rPr>
          <w:rFonts w:ascii="Tahoma" w:hAnsi="Tahoma" w:cs="Tahoma"/>
          <w:sz w:val="20"/>
          <w:szCs w:val="20"/>
        </w:rPr>
        <w:t xml:space="preserve">that is made by a student and directed to another student. </w:t>
      </w:r>
    </w:p>
    <w:p w:rsidR="00664B15" w:rsidRDefault="005D067F" w:rsidP="007E453A">
      <w:pPr>
        <w:ind w:left="360" w:right="550" w:hanging="360"/>
        <w:rPr>
          <w:rFonts w:ascii="Tahoma" w:hAnsi="Tahoma" w:cs="Tahoma"/>
          <w:sz w:val="20"/>
          <w:szCs w:val="20"/>
        </w:rPr>
      </w:pPr>
      <w:r>
        <w:rPr>
          <w:rFonts w:ascii="Tahoma" w:hAnsi="Tahoma" w:cs="Tahoma"/>
          <w:sz w:val="20"/>
          <w:szCs w:val="20"/>
        </w:rPr>
        <w:t>E</w:t>
      </w:r>
      <w:r w:rsidR="00664B15">
        <w:rPr>
          <w:rFonts w:ascii="Tahoma" w:hAnsi="Tahoma" w:cs="Tahoma"/>
          <w:sz w:val="20"/>
          <w:szCs w:val="20"/>
        </w:rPr>
        <w:t>)</w:t>
      </w:r>
      <w:r w:rsidR="00FB7867">
        <w:rPr>
          <w:rFonts w:ascii="Tahoma" w:hAnsi="Tahoma" w:cs="Tahoma"/>
          <w:sz w:val="20"/>
          <w:szCs w:val="20"/>
        </w:rPr>
        <w:t xml:space="preserve"> </w:t>
      </w:r>
      <w:r>
        <w:rPr>
          <w:rFonts w:ascii="Tahoma" w:hAnsi="Tahoma" w:cs="Tahoma"/>
          <w:sz w:val="20"/>
          <w:szCs w:val="20"/>
        </w:rPr>
        <w:t xml:space="preserve">  </w:t>
      </w:r>
      <w:r w:rsidR="00FB7867" w:rsidRPr="00FB7867">
        <w:rPr>
          <w:rFonts w:ascii="Tahoma" w:hAnsi="Tahoma" w:cs="Tahoma"/>
          <w:b/>
          <w:sz w:val="20"/>
          <w:szCs w:val="20"/>
        </w:rPr>
        <w:t>I</w:t>
      </w:r>
      <w:r w:rsidR="00FB7867">
        <w:rPr>
          <w:rFonts w:ascii="Tahoma" w:hAnsi="Tahoma" w:cs="Tahoma"/>
          <w:b/>
          <w:sz w:val="20"/>
          <w:szCs w:val="20"/>
        </w:rPr>
        <w:t>ntimidation</w:t>
      </w:r>
      <w:r w:rsidR="00FB7867">
        <w:rPr>
          <w:rFonts w:ascii="Tahoma" w:hAnsi="Tahoma" w:cs="Tahoma"/>
          <w:sz w:val="20"/>
          <w:szCs w:val="20"/>
        </w:rPr>
        <w:t xml:space="preserve"> means </w:t>
      </w:r>
      <w:r w:rsidR="00664B15" w:rsidRPr="00FB7867">
        <w:rPr>
          <w:rFonts w:ascii="Tahoma" w:hAnsi="Tahoma" w:cs="Tahoma"/>
          <w:color w:val="FF0000"/>
          <w:sz w:val="20"/>
          <w:szCs w:val="20"/>
        </w:rPr>
        <w:t>a</w:t>
      </w:r>
      <w:r w:rsidR="00FB7867" w:rsidRPr="00FB7867">
        <w:rPr>
          <w:rFonts w:ascii="Tahoma" w:hAnsi="Tahoma" w:cs="Tahoma"/>
          <w:color w:val="FF0000"/>
          <w:sz w:val="20"/>
          <w:szCs w:val="20"/>
        </w:rPr>
        <w:t>n unjustified</w:t>
      </w:r>
      <w:r w:rsidR="00664B15" w:rsidRPr="00FB7867">
        <w:rPr>
          <w:rFonts w:ascii="Tahoma" w:hAnsi="Tahoma" w:cs="Tahoma"/>
          <w:color w:val="FF0000"/>
          <w:sz w:val="20"/>
          <w:szCs w:val="20"/>
        </w:rPr>
        <w:t xml:space="preserve"> </w:t>
      </w:r>
      <w:r w:rsidR="00664B15" w:rsidRPr="003174F5">
        <w:rPr>
          <w:rFonts w:ascii="Tahoma" w:hAnsi="Tahoma" w:cs="Tahoma"/>
          <w:sz w:val="20"/>
          <w:szCs w:val="20"/>
        </w:rPr>
        <w:t xml:space="preserve">threat or other action that is intended to cause fear or apprehension in a student, especially for the purpose of coercing or deterring the student from participating in or taking advantage of any school program, benefit, activity or opportunity for which the student is or would be eligible. </w:t>
      </w:r>
    </w:p>
    <w:p w:rsidR="00664B15" w:rsidRDefault="005D067F" w:rsidP="007E453A">
      <w:pPr>
        <w:ind w:left="360" w:right="550" w:hanging="360"/>
        <w:rPr>
          <w:rFonts w:ascii="Tahoma" w:hAnsi="Tahoma" w:cs="Tahoma"/>
          <w:sz w:val="20"/>
          <w:szCs w:val="20"/>
        </w:rPr>
      </w:pPr>
      <w:r>
        <w:rPr>
          <w:rFonts w:ascii="Tahoma" w:hAnsi="Tahoma" w:cs="Tahoma"/>
          <w:sz w:val="20"/>
          <w:szCs w:val="20"/>
        </w:rPr>
        <w:t>F</w:t>
      </w:r>
      <w:r w:rsidR="00664B15">
        <w:rPr>
          <w:rFonts w:ascii="Tahoma" w:hAnsi="Tahoma" w:cs="Tahoma"/>
          <w:sz w:val="20"/>
          <w:szCs w:val="20"/>
        </w:rPr>
        <w:t>)</w:t>
      </w:r>
      <w:r w:rsidR="00FB7867">
        <w:rPr>
          <w:rFonts w:ascii="Tahoma" w:hAnsi="Tahoma" w:cs="Tahoma"/>
          <w:sz w:val="20"/>
          <w:szCs w:val="20"/>
        </w:rPr>
        <w:t xml:space="preserve"> </w:t>
      </w:r>
      <w:r>
        <w:rPr>
          <w:rFonts w:ascii="Tahoma" w:hAnsi="Tahoma" w:cs="Tahoma"/>
          <w:sz w:val="20"/>
          <w:szCs w:val="20"/>
        </w:rPr>
        <w:t xml:space="preserve">  </w:t>
      </w:r>
      <w:r w:rsidR="00FB7867" w:rsidRPr="00FB7867">
        <w:rPr>
          <w:rFonts w:ascii="Tahoma" w:hAnsi="Tahoma" w:cs="Tahoma"/>
          <w:b/>
          <w:sz w:val="20"/>
          <w:szCs w:val="20"/>
        </w:rPr>
        <w:t>S</w:t>
      </w:r>
      <w:r w:rsidR="00FB7867">
        <w:rPr>
          <w:rFonts w:ascii="Tahoma" w:hAnsi="Tahoma" w:cs="Tahoma"/>
          <w:b/>
          <w:sz w:val="20"/>
          <w:szCs w:val="20"/>
        </w:rPr>
        <w:t>tudent</w:t>
      </w:r>
      <w:r w:rsidR="00664B15" w:rsidRPr="003174F5">
        <w:rPr>
          <w:rFonts w:ascii="Tahoma" w:hAnsi="Tahoma" w:cs="Tahoma"/>
          <w:sz w:val="20"/>
          <w:szCs w:val="20"/>
        </w:rPr>
        <w:t xml:space="preserve"> as used in this policy means a student who is enrolled in the Cleburne County School System.</w:t>
      </w:r>
    </w:p>
    <w:p w:rsidR="00664B15" w:rsidRPr="003174F5" w:rsidRDefault="00664B15" w:rsidP="00664B15">
      <w:pPr>
        <w:ind w:right="550"/>
        <w:rPr>
          <w:rFonts w:ascii="Tahoma" w:hAnsi="Tahoma" w:cs="Tahoma"/>
          <w:sz w:val="20"/>
          <w:szCs w:val="20"/>
        </w:rPr>
      </w:pPr>
    </w:p>
    <w:p w:rsidR="00664B15" w:rsidRDefault="00FB7867" w:rsidP="00664B15">
      <w:pPr>
        <w:ind w:right="550"/>
        <w:rPr>
          <w:rFonts w:ascii="Tahoma" w:hAnsi="Tahoma" w:cs="Tahoma"/>
          <w:sz w:val="20"/>
          <w:szCs w:val="20"/>
        </w:rPr>
      </w:pPr>
      <w:r>
        <w:rPr>
          <w:rFonts w:ascii="Tahoma" w:hAnsi="Tahoma" w:cs="Tahoma"/>
          <w:b/>
          <w:sz w:val="20"/>
          <w:szCs w:val="20"/>
        </w:rPr>
        <w:t xml:space="preserve">Section 3:  </w:t>
      </w:r>
      <w:r w:rsidR="00664B15" w:rsidRPr="00D564E9">
        <w:rPr>
          <w:rFonts w:ascii="Tahoma" w:hAnsi="Tahoma" w:cs="Tahoma"/>
          <w:b/>
          <w:sz w:val="20"/>
          <w:szCs w:val="20"/>
        </w:rPr>
        <w:t>Description of Behavior Expected of Students</w:t>
      </w:r>
      <w:r w:rsidR="00664B15" w:rsidRPr="003174F5">
        <w:rPr>
          <w:rFonts w:ascii="Tahoma" w:hAnsi="Tahoma" w:cs="Tahoma"/>
          <w:sz w:val="20"/>
          <w:szCs w:val="20"/>
        </w:rPr>
        <w:t xml:space="preserve"> </w:t>
      </w:r>
    </w:p>
    <w:p w:rsidR="00664B15" w:rsidRDefault="00664B15" w:rsidP="00664B15">
      <w:pPr>
        <w:ind w:right="550"/>
        <w:rPr>
          <w:rFonts w:ascii="Tahoma" w:hAnsi="Tahoma" w:cs="Tahoma"/>
          <w:sz w:val="20"/>
          <w:szCs w:val="20"/>
        </w:rPr>
      </w:pPr>
    </w:p>
    <w:p w:rsidR="00664B15" w:rsidRPr="003174F5" w:rsidRDefault="009C0603" w:rsidP="009C0603">
      <w:pPr>
        <w:ind w:left="360" w:right="550" w:hanging="360"/>
        <w:rPr>
          <w:rFonts w:ascii="Tahoma" w:hAnsi="Tahoma" w:cs="Tahoma"/>
          <w:sz w:val="20"/>
          <w:szCs w:val="20"/>
        </w:rPr>
      </w:pPr>
      <w:r>
        <w:rPr>
          <w:rFonts w:ascii="Tahoma" w:hAnsi="Tahoma" w:cs="Tahoma"/>
          <w:sz w:val="20"/>
          <w:szCs w:val="20"/>
        </w:rPr>
        <w:lastRenderedPageBreak/>
        <w:t>A</w:t>
      </w:r>
      <w:r w:rsidR="00664B15">
        <w:rPr>
          <w:rFonts w:ascii="Tahoma" w:hAnsi="Tahoma" w:cs="Tahoma"/>
          <w:sz w:val="20"/>
          <w:szCs w:val="20"/>
        </w:rPr>
        <w:t>)</w:t>
      </w:r>
      <w:r w:rsidR="00664B15" w:rsidRPr="003174F5">
        <w:rPr>
          <w:rFonts w:ascii="Tahoma" w:hAnsi="Tahoma" w:cs="Tahoma"/>
          <w:sz w:val="20"/>
          <w:szCs w:val="20"/>
        </w:rPr>
        <w:t xml:space="preserve"> </w:t>
      </w:r>
      <w:r>
        <w:rPr>
          <w:rFonts w:ascii="Tahoma" w:hAnsi="Tahoma" w:cs="Tahoma"/>
          <w:sz w:val="20"/>
          <w:szCs w:val="20"/>
        </w:rPr>
        <w:t xml:space="preserve"> </w:t>
      </w:r>
      <w:r w:rsidR="00664B15" w:rsidRPr="003174F5">
        <w:rPr>
          <w:rFonts w:ascii="Tahoma" w:hAnsi="Tahoma" w:cs="Tahoma"/>
          <w:sz w:val="20"/>
          <w:szCs w:val="20"/>
        </w:rPr>
        <w:t xml:space="preserve">Students are expected to treat other students with courtesy, respect, and dignity and comply with the Code of Student Conduct. Students are expected and required (1) to comply with the requirements of law, policy, regulation, </w:t>
      </w:r>
      <w:r w:rsidR="00FB7867">
        <w:rPr>
          <w:rFonts w:ascii="Tahoma" w:hAnsi="Tahoma" w:cs="Tahoma"/>
          <w:sz w:val="20"/>
          <w:szCs w:val="20"/>
        </w:rPr>
        <w:t xml:space="preserve">and rules prohibiting </w:t>
      </w:r>
      <w:r w:rsidR="00FB7867" w:rsidRPr="00FB7867">
        <w:rPr>
          <w:rFonts w:ascii="Tahoma" w:hAnsi="Tahoma" w:cs="Tahoma"/>
          <w:color w:val="FF0000"/>
          <w:sz w:val="20"/>
          <w:szCs w:val="20"/>
        </w:rPr>
        <w:t>bullying</w:t>
      </w:r>
      <w:r w:rsidR="00664B15" w:rsidRPr="003174F5">
        <w:rPr>
          <w:rFonts w:ascii="Tahoma" w:hAnsi="Tahoma" w:cs="Tahoma"/>
          <w:sz w:val="20"/>
          <w:szCs w:val="20"/>
        </w:rPr>
        <w:t xml:space="preserve">, violence, or intimidation; (2) to refrain from inflicting or threatening to inflict violence, injury, or damage to the person or property of another student; and (3) to refrain from placing another student in fear of being subjected to violence, injury, or damage when such actions or threats are reasonably perceived as being motivated by any personal characteristic of the student that is identified in this policy. </w:t>
      </w:r>
    </w:p>
    <w:p w:rsidR="00664B15" w:rsidRDefault="009C0603" w:rsidP="007E453A">
      <w:pPr>
        <w:ind w:left="360" w:right="550" w:hanging="360"/>
        <w:rPr>
          <w:rFonts w:ascii="Tahoma" w:hAnsi="Tahoma" w:cs="Tahoma"/>
          <w:sz w:val="20"/>
          <w:szCs w:val="20"/>
        </w:rPr>
      </w:pPr>
      <w:r>
        <w:rPr>
          <w:rFonts w:ascii="Tahoma" w:hAnsi="Tahoma" w:cs="Tahoma"/>
          <w:sz w:val="20"/>
          <w:szCs w:val="20"/>
        </w:rPr>
        <w:t>B</w:t>
      </w:r>
      <w:r w:rsidR="00664B15">
        <w:rPr>
          <w:rFonts w:ascii="Tahoma" w:hAnsi="Tahoma" w:cs="Tahoma"/>
          <w:sz w:val="20"/>
          <w:szCs w:val="20"/>
        </w:rPr>
        <w:t>)</w:t>
      </w:r>
      <w:r w:rsidR="00664B15" w:rsidRPr="003174F5">
        <w:rPr>
          <w:rFonts w:ascii="Tahoma" w:hAnsi="Tahoma" w:cs="Tahoma"/>
          <w:sz w:val="20"/>
          <w:szCs w:val="20"/>
        </w:rPr>
        <w:t xml:space="preserve"> </w:t>
      </w:r>
      <w:r w:rsidR="007E453A">
        <w:rPr>
          <w:rFonts w:ascii="Tahoma" w:hAnsi="Tahoma" w:cs="Tahoma"/>
          <w:sz w:val="20"/>
          <w:szCs w:val="20"/>
        </w:rPr>
        <w:t xml:space="preserve"> </w:t>
      </w:r>
      <w:r w:rsidR="00FB7867" w:rsidRPr="005D067F">
        <w:rPr>
          <w:rFonts w:ascii="Tahoma" w:hAnsi="Tahoma" w:cs="Tahoma"/>
          <w:color w:val="FF0000"/>
          <w:sz w:val="20"/>
          <w:szCs w:val="20"/>
        </w:rPr>
        <w:t>Bullying, intimidation</w:t>
      </w:r>
      <w:r w:rsidR="00FB7867">
        <w:rPr>
          <w:rFonts w:ascii="Tahoma" w:hAnsi="Tahoma" w:cs="Tahoma"/>
          <w:sz w:val="20"/>
          <w:szCs w:val="20"/>
        </w:rPr>
        <w:t>, v</w:t>
      </w:r>
      <w:r w:rsidR="005D067F">
        <w:rPr>
          <w:rFonts w:ascii="Tahoma" w:hAnsi="Tahoma" w:cs="Tahoma"/>
          <w:sz w:val="20"/>
          <w:szCs w:val="20"/>
        </w:rPr>
        <w:t xml:space="preserve">iolence, threats of violence </w:t>
      </w:r>
      <w:r w:rsidR="00664B15" w:rsidRPr="003174F5">
        <w:rPr>
          <w:rFonts w:ascii="Tahoma" w:hAnsi="Tahoma" w:cs="Tahoma"/>
          <w:sz w:val="20"/>
          <w:szCs w:val="20"/>
        </w:rPr>
        <w:t>are prohibited and will be subject to disciplinary consequences and</w:t>
      </w:r>
      <w:r w:rsidR="005D067F">
        <w:rPr>
          <w:rFonts w:ascii="Tahoma" w:hAnsi="Tahoma" w:cs="Tahoma"/>
          <w:sz w:val="20"/>
          <w:szCs w:val="20"/>
        </w:rPr>
        <w:t>/</w:t>
      </w:r>
      <w:r w:rsidR="005D067F" w:rsidRPr="005D067F">
        <w:rPr>
          <w:rFonts w:ascii="Tahoma" w:hAnsi="Tahoma" w:cs="Tahoma"/>
          <w:color w:val="FF0000"/>
          <w:sz w:val="20"/>
          <w:szCs w:val="20"/>
        </w:rPr>
        <w:t>or</w:t>
      </w:r>
      <w:r w:rsidR="00664B15" w:rsidRPr="003174F5">
        <w:rPr>
          <w:rFonts w:ascii="Tahoma" w:hAnsi="Tahoma" w:cs="Tahoma"/>
          <w:sz w:val="20"/>
          <w:szCs w:val="20"/>
        </w:rPr>
        <w:t xml:space="preserve"> sanctions if the perpetrator of such action is found to have based the prohibited action on one or more of the following personal characteristi</w:t>
      </w:r>
      <w:r w:rsidR="005D067F">
        <w:rPr>
          <w:rFonts w:ascii="Tahoma" w:hAnsi="Tahoma" w:cs="Tahoma"/>
          <w:sz w:val="20"/>
          <w:szCs w:val="20"/>
        </w:rPr>
        <w:t>cs of the victim</w:t>
      </w:r>
      <w:r w:rsidR="00664B15" w:rsidRPr="003174F5">
        <w:rPr>
          <w:rFonts w:ascii="Tahoma" w:hAnsi="Tahoma" w:cs="Tahoma"/>
          <w:sz w:val="20"/>
          <w:szCs w:val="20"/>
        </w:rPr>
        <w:t xml:space="preserve">: </w:t>
      </w:r>
    </w:p>
    <w:p w:rsidR="00664B15" w:rsidRPr="003174F5" w:rsidRDefault="00664B15" w:rsidP="00664B15">
      <w:pPr>
        <w:ind w:right="550"/>
        <w:rPr>
          <w:rFonts w:ascii="Tahoma" w:hAnsi="Tahoma" w:cs="Tahoma"/>
          <w:sz w:val="20"/>
          <w:szCs w:val="20"/>
        </w:rPr>
      </w:pPr>
    </w:p>
    <w:p w:rsidR="00664B15" w:rsidRPr="005D067F" w:rsidRDefault="00664B15" w:rsidP="005D067F">
      <w:pPr>
        <w:pStyle w:val="ListParagraph"/>
        <w:numPr>
          <w:ilvl w:val="0"/>
          <w:numId w:val="3"/>
        </w:numPr>
        <w:ind w:right="550"/>
        <w:rPr>
          <w:rFonts w:ascii="Tahoma" w:hAnsi="Tahoma" w:cs="Tahoma"/>
          <w:sz w:val="20"/>
          <w:szCs w:val="20"/>
        </w:rPr>
      </w:pPr>
      <w:r w:rsidRPr="005D067F">
        <w:rPr>
          <w:rFonts w:ascii="Tahoma" w:hAnsi="Tahoma" w:cs="Tahoma"/>
          <w:sz w:val="20"/>
          <w:szCs w:val="20"/>
        </w:rPr>
        <w:t xml:space="preserve">The student’s race </w:t>
      </w:r>
    </w:p>
    <w:p w:rsidR="00664B15" w:rsidRPr="005D067F" w:rsidRDefault="00664B15" w:rsidP="005D067F">
      <w:pPr>
        <w:pStyle w:val="ListParagraph"/>
        <w:numPr>
          <w:ilvl w:val="0"/>
          <w:numId w:val="3"/>
        </w:numPr>
        <w:ind w:right="550"/>
        <w:rPr>
          <w:rFonts w:ascii="Tahoma" w:hAnsi="Tahoma" w:cs="Tahoma"/>
          <w:sz w:val="20"/>
          <w:szCs w:val="20"/>
        </w:rPr>
      </w:pPr>
      <w:r w:rsidRPr="005D067F">
        <w:rPr>
          <w:rFonts w:ascii="Tahoma" w:hAnsi="Tahoma" w:cs="Tahoma"/>
          <w:sz w:val="20"/>
          <w:szCs w:val="20"/>
        </w:rPr>
        <w:t xml:space="preserve">The student’s sex </w:t>
      </w:r>
    </w:p>
    <w:p w:rsidR="00664B15" w:rsidRPr="005D067F" w:rsidRDefault="00664B15" w:rsidP="005D067F">
      <w:pPr>
        <w:pStyle w:val="ListParagraph"/>
        <w:numPr>
          <w:ilvl w:val="0"/>
          <w:numId w:val="3"/>
        </w:numPr>
        <w:ind w:right="550"/>
        <w:rPr>
          <w:rFonts w:ascii="Tahoma" w:hAnsi="Tahoma" w:cs="Tahoma"/>
          <w:sz w:val="20"/>
          <w:szCs w:val="20"/>
        </w:rPr>
      </w:pPr>
      <w:r w:rsidRPr="005D067F">
        <w:rPr>
          <w:rFonts w:ascii="Tahoma" w:hAnsi="Tahoma" w:cs="Tahoma"/>
          <w:sz w:val="20"/>
          <w:szCs w:val="20"/>
        </w:rPr>
        <w:t>The student’s religion</w:t>
      </w:r>
    </w:p>
    <w:p w:rsidR="00664B15" w:rsidRPr="005D067F" w:rsidRDefault="00664B15" w:rsidP="005D067F">
      <w:pPr>
        <w:pStyle w:val="ListParagraph"/>
        <w:numPr>
          <w:ilvl w:val="0"/>
          <w:numId w:val="3"/>
        </w:numPr>
        <w:ind w:right="550"/>
        <w:rPr>
          <w:rFonts w:ascii="Tahoma" w:hAnsi="Tahoma" w:cs="Tahoma"/>
          <w:sz w:val="20"/>
          <w:szCs w:val="20"/>
        </w:rPr>
      </w:pPr>
      <w:r w:rsidRPr="005D067F">
        <w:rPr>
          <w:rFonts w:ascii="Tahoma" w:hAnsi="Tahoma" w:cs="Tahoma"/>
          <w:sz w:val="20"/>
          <w:szCs w:val="20"/>
        </w:rPr>
        <w:t>T</w:t>
      </w:r>
      <w:r w:rsidR="005D067F" w:rsidRPr="005D067F">
        <w:rPr>
          <w:rFonts w:ascii="Tahoma" w:hAnsi="Tahoma" w:cs="Tahoma"/>
          <w:sz w:val="20"/>
          <w:szCs w:val="20"/>
        </w:rPr>
        <w:t>he student’s national origin</w:t>
      </w:r>
      <w:r w:rsidRPr="005D067F">
        <w:rPr>
          <w:rFonts w:ascii="Tahoma" w:hAnsi="Tahoma" w:cs="Tahoma"/>
          <w:sz w:val="20"/>
          <w:szCs w:val="20"/>
        </w:rPr>
        <w:t xml:space="preserve"> </w:t>
      </w:r>
    </w:p>
    <w:p w:rsidR="00664B15" w:rsidRPr="005D067F" w:rsidRDefault="00664B15" w:rsidP="005D067F">
      <w:pPr>
        <w:pStyle w:val="ListParagraph"/>
        <w:numPr>
          <w:ilvl w:val="0"/>
          <w:numId w:val="3"/>
        </w:numPr>
        <w:ind w:right="550"/>
        <w:rPr>
          <w:rFonts w:ascii="Tahoma" w:hAnsi="Tahoma" w:cs="Tahoma"/>
          <w:sz w:val="20"/>
          <w:szCs w:val="20"/>
        </w:rPr>
      </w:pPr>
      <w:r w:rsidRPr="005D067F">
        <w:rPr>
          <w:rFonts w:ascii="Tahoma" w:hAnsi="Tahoma" w:cs="Tahoma"/>
          <w:sz w:val="20"/>
          <w:szCs w:val="20"/>
        </w:rPr>
        <w:t xml:space="preserve">The student’s disability </w:t>
      </w:r>
    </w:p>
    <w:p w:rsidR="00664B15" w:rsidRPr="003174F5" w:rsidRDefault="00664B15" w:rsidP="00664B15">
      <w:pPr>
        <w:ind w:right="550"/>
        <w:rPr>
          <w:rFonts w:ascii="Tahoma" w:hAnsi="Tahoma" w:cs="Tahoma"/>
          <w:sz w:val="20"/>
          <w:szCs w:val="20"/>
        </w:rPr>
      </w:pPr>
    </w:p>
    <w:p w:rsidR="009C0603" w:rsidRDefault="005D067F" w:rsidP="00664B15">
      <w:pPr>
        <w:ind w:right="550"/>
        <w:rPr>
          <w:rFonts w:ascii="Tahoma" w:hAnsi="Tahoma" w:cs="Tahoma"/>
          <w:sz w:val="20"/>
          <w:szCs w:val="20"/>
        </w:rPr>
      </w:pPr>
      <w:r>
        <w:rPr>
          <w:rFonts w:ascii="Tahoma" w:hAnsi="Tahoma" w:cs="Tahoma"/>
          <w:b/>
          <w:sz w:val="20"/>
          <w:szCs w:val="20"/>
        </w:rPr>
        <w:t xml:space="preserve">Section 4: </w:t>
      </w:r>
      <w:r w:rsidR="00664B15" w:rsidRPr="00D564E9">
        <w:rPr>
          <w:rFonts w:ascii="Tahoma" w:hAnsi="Tahoma" w:cs="Tahoma"/>
          <w:b/>
          <w:sz w:val="20"/>
          <w:szCs w:val="20"/>
        </w:rPr>
        <w:t xml:space="preserve"> Consequences for Violations </w:t>
      </w:r>
    </w:p>
    <w:p w:rsidR="009C0603" w:rsidRDefault="009C0603" w:rsidP="00664B15">
      <w:pPr>
        <w:ind w:right="550"/>
        <w:rPr>
          <w:rFonts w:ascii="Tahoma" w:hAnsi="Tahoma" w:cs="Tahoma"/>
          <w:sz w:val="20"/>
          <w:szCs w:val="20"/>
        </w:rPr>
      </w:pPr>
    </w:p>
    <w:p w:rsidR="00664B15" w:rsidRDefault="00664B15" w:rsidP="00664B15">
      <w:pPr>
        <w:ind w:right="550"/>
        <w:rPr>
          <w:rFonts w:ascii="Tahoma" w:hAnsi="Tahoma" w:cs="Tahoma"/>
          <w:sz w:val="20"/>
          <w:szCs w:val="20"/>
        </w:rPr>
      </w:pPr>
      <w:r w:rsidRPr="003174F5">
        <w:rPr>
          <w:rFonts w:ascii="Tahoma" w:hAnsi="Tahoma" w:cs="Tahoma"/>
          <w:sz w:val="20"/>
          <w:szCs w:val="20"/>
        </w:rPr>
        <w:t xml:space="preserve">A series of graduated consequences for any violation of this policy will be those outlined in the Code of Student Conduct or any rule or standard adopted under authority of this policy. </w:t>
      </w:r>
    </w:p>
    <w:p w:rsidR="00664B15" w:rsidRPr="003174F5" w:rsidRDefault="00664B15" w:rsidP="00664B15">
      <w:pPr>
        <w:ind w:right="550"/>
        <w:rPr>
          <w:rFonts w:ascii="Tahoma" w:hAnsi="Tahoma" w:cs="Tahoma"/>
          <w:sz w:val="20"/>
          <w:szCs w:val="20"/>
        </w:rPr>
      </w:pPr>
    </w:p>
    <w:p w:rsidR="005D067F" w:rsidRDefault="005D067F" w:rsidP="00664B15">
      <w:pPr>
        <w:ind w:right="550"/>
        <w:rPr>
          <w:rFonts w:ascii="Tahoma" w:hAnsi="Tahoma" w:cs="Tahoma"/>
          <w:sz w:val="20"/>
          <w:szCs w:val="20"/>
        </w:rPr>
      </w:pPr>
      <w:r>
        <w:rPr>
          <w:rFonts w:ascii="Tahoma" w:hAnsi="Tahoma" w:cs="Tahoma"/>
          <w:b/>
          <w:sz w:val="20"/>
          <w:szCs w:val="20"/>
        </w:rPr>
        <w:t xml:space="preserve">Section 5:  </w:t>
      </w:r>
      <w:r w:rsidR="00664B15" w:rsidRPr="00D564E9">
        <w:rPr>
          <w:rFonts w:ascii="Tahoma" w:hAnsi="Tahoma" w:cs="Tahoma"/>
          <w:b/>
          <w:sz w:val="20"/>
          <w:szCs w:val="20"/>
        </w:rPr>
        <w:t>Reporting, Investigation, and Complaint Resolution Procedures</w:t>
      </w:r>
      <w:r w:rsidR="009C0603">
        <w:rPr>
          <w:rFonts w:ascii="Tahoma" w:hAnsi="Tahoma" w:cs="Tahoma"/>
          <w:sz w:val="20"/>
          <w:szCs w:val="20"/>
        </w:rPr>
        <w:t xml:space="preserve"> </w:t>
      </w:r>
    </w:p>
    <w:p w:rsidR="005D067F" w:rsidRDefault="005D067F" w:rsidP="00664B15">
      <w:pPr>
        <w:ind w:right="550"/>
        <w:rPr>
          <w:rFonts w:ascii="Tahoma" w:hAnsi="Tahoma" w:cs="Tahoma"/>
          <w:sz w:val="20"/>
          <w:szCs w:val="20"/>
        </w:rPr>
      </w:pPr>
    </w:p>
    <w:p w:rsidR="00664B15" w:rsidRDefault="009C0603" w:rsidP="009C0603">
      <w:pPr>
        <w:tabs>
          <w:tab w:val="left" w:pos="270"/>
          <w:tab w:val="left" w:pos="360"/>
        </w:tabs>
        <w:ind w:left="360" w:right="550" w:hanging="360"/>
        <w:rPr>
          <w:rFonts w:ascii="Tahoma" w:hAnsi="Tahoma" w:cs="Tahoma"/>
          <w:sz w:val="20"/>
          <w:szCs w:val="20"/>
        </w:rPr>
      </w:pPr>
      <w:r>
        <w:rPr>
          <w:rFonts w:ascii="Tahoma" w:hAnsi="Tahoma" w:cs="Tahoma"/>
          <w:sz w:val="20"/>
          <w:szCs w:val="20"/>
        </w:rPr>
        <w:t xml:space="preserve">A)  </w:t>
      </w:r>
      <w:r w:rsidR="00664B15" w:rsidRPr="003174F5">
        <w:rPr>
          <w:rFonts w:ascii="Tahoma" w:hAnsi="Tahoma" w:cs="Tahoma"/>
          <w:sz w:val="20"/>
          <w:szCs w:val="20"/>
        </w:rPr>
        <w:t xml:space="preserve">Complaints alleging violations of this policy must be made on Board approved complaint forms available </w:t>
      </w:r>
      <w:r w:rsidR="005D067F" w:rsidRPr="005D067F">
        <w:rPr>
          <w:rFonts w:ascii="Tahoma" w:hAnsi="Tahoma" w:cs="Tahoma"/>
          <w:color w:val="FF0000"/>
          <w:sz w:val="20"/>
          <w:szCs w:val="20"/>
        </w:rPr>
        <w:t xml:space="preserve">through a link online, </w:t>
      </w:r>
      <w:r w:rsidR="00664B15" w:rsidRPr="003174F5">
        <w:rPr>
          <w:rFonts w:ascii="Tahoma" w:hAnsi="Tahoma" w:cs="Tahoma"/>
          <w:sz w:val="20"/>
          <w:szCs w:val="20"/>
        </w:rPr>
        <w:t>at the principal</w:t>
      </w:r>
      <w:r w:rsidR="005D067F">
        <w:rPr>
          <w:rFonts w:ascii="Tahoma" w:hAnsi="Tahoma" w:cs="Tahoma"/>
          <w:sz w:val="20"/>
          <w:szCs w:val="20"/>
        </w:rPr>
        <w:t>,</w:t>
      </w:r>
      <w:r w:rsidR="00664B15" w:rsidRPr="003174F5">
        <w:rPr>
          <w:rFonts w:ascii="Tahoma" w:hAnsi="Tahoma" w:cs="Tahoma"/>
          <w:sz w:val="20"/>
          <w:szCs w:val="20"/>
        </w:rPr>
        <w:t xml:space="preserve"> and/or counselor’s office. The complaint must </w:t>
      </w:r>
      <w:r w:rsidR="005D067F">
        <w:rPr>
          <w:rFonts w:ascii="Tahoma" w:hAnsi="Tahoma" w:cs="Tahoma"/>
          <w:sz w:val="20"/>
          <w:szCs w:val="20"/>
        </w:rPr>
        <w:t>be</w:t>
      </w:r>
      <w:r w:rsidR="00664B15" w:rsidRPr="003174F5">
        <w:rPr>
          <w:rFonts w:ascii="Tahoma" w:hAnsi="Tahoma" w:cs="Tahoma"/>
          <w:sz w:val="20"/>
          <w:szCs w:val="20"/>
        </w:rPr>
        <w:t xml:space="preserve"> delivered to the principal or the principal’s designee either </w:t>
      </w:r>
      <w:r w:rsidR="005D067F" w:rsidRPr="005D067F">
        <w:rPr>
          <w:rFonts w:ascii="Tahoma" w:hAnsi="Tahoma" w:cs="Tahoma"/>
          <w:color w:val="FF0000"/>
          <w:sz w:val="20"/>
          <w:szCs w:val="20"/>
        </w:rPr>
        <w:t>electronically</w:t>
      </w:r>
      <w:r w:rsidR="005D067F">
        <w:rPr>
          <w:rFonts w:ascii="Tahoma" w:hAnsi="Tahoma" w:cs="Tahoma"/>
          <w:sz w:val="20"/>
          <w:szCs w:val="20"/>
        </w:rPr>
        <w:t xml:space="preserve">, </w:t>
      </w:r>
      <w:r w:rsidR="00664B15" w:rsidRPr="003174F5">
        <w:rPr>
          <w:rFonts w:ascii="Tahoma" w:hAnsi="Tahoma" w:cs="Tahoma"/>
          <w:sz w:val="20"/>
          <w:szCs w:val="20"/>
        </w:rPr>
        <w:t xml:space="preserve">by mail or </w:t>
      </w:r>
      <w:r w:rsidR="005D067F">
        <w:rPr>
          <w:rFonts w:ascii="Tahoma" w:hAnsi="Tahoma" w:cs="Tahoma"/>
          <w:sz w:val="20"/>
          <w:szCs w:val="20"/>
        </w:rPr>
        <w:t xml:space="preserve">by </w:t>
      </w:r>
      <w:r w:rsidR="00664B15" w:rsidRPr="003174F5">
        <w:rPr>
          <w:rFonts w:ascii="Tahoma" w:hAnsi="Tahoma" w:cs="Tahoma"/>
          <w:sz w:val="20"/>
          <w:szCs w:val="20"/>
        </w:rPr>
        <w:t xml:space="preserve">personal delivery. At the request of the complaining student or the student’s parent or legal guardian, incidental or minor violations of the policy may be presented and resolved informally. </w:t>
      </w:r>
    </w:p>
    <w:p w:rsidR="005D067F" w:rsidRDefault="005D067F" w:rsidP="00664B15">
      <w:pPr>
        <w:ind w:right="550"/>
        <w:rPr>
          <w:rFonts w:ascii="Tahoma" w:hAnsi="Tahoma" w:cs="Tahoma"/>
          <w:sz w:val="20"/>
          <w:szCs w:val="20"/>
        </w:rPr>
      </w:pPr>
    </w:p>
    <w:p w:rsidR="00664B15" w:rsidRDefault="005D067F" w:rsidP="00664B15">
      <w:pPr>
        <w:ind w:right="550"/>
        <w:rPr>
          <w:rFonts w:ascii="Tahoma" w:hAnsi="Tahoma" w:cs="Tahoma"/>
          <w:sz w:val="20"/>
          <w:szCs w:val="20"/>
        </w:rPr>
      </w:pPr>
      <w:r w:rsidRPr="00963D2D">
        <w:rPr>
          <w:rFonts w:ascii="Tahoma" w:hAnsi="Tahoma" w:cs="Tahoma"/>
          <w:color w:val="FF0000"/>
          <w:sz w:val="20"/>
          <w:szCs w:val="20"/>
        </w:rPr>
        <w:t>The complain</w:t>
      </w:r>
      <w:r w:rsidR="00963D2D" w:rsidRPr="00963D2D">
        <w:rPr>
          <w:rFonts w:ascii="Tahoma" w:hAnsi="Tahoma" w:cs="Tahoma"/>
          <w:color w:val="FF0000"/>
          <w:sz w:val="20"/>
          <w:szCs w:val="20"/>
        </w:rPr>
        <w:t>t</w:t>
      </w:r>
      <w:r w:rsidRPr="00963D2D">
        <w:rPr>
          <w:rFonts w:ascii="Tahoma" w:hAnsi="Tahoma" w:cs="Tahoma"/>
          <w:color w:val="FF0000"/>
          <w:sz w:val="20"/>
          <w:szCs w:val="20"/>
        </w:rPr>
        <w:t xml:space="preserve"> form developed to report violations of this policy will include a provision for reporting a threat of suicide by a student.  If a threat of suicide is reported, the principal or the principal’s designee is authorized to inform the student’</w:t>
      </w:r>
      <w:r w:rsidR="00963D2D" w:rsidRPr="00963D2D">
        <w:rPr>
          <w:rFonts w:ascii="Tahoma" w:hAnsi="Tahoma" w:cs="Tahoma"/>
          <w:color w:val="FF0000"/>
          <w:sz w:val="20"/>
          <w:szCs w:val="20"/>
        </w:rPr>
        <w:t>s parent or g</w:t>
      </w:r>
      <w:r w:rsidRPr="00963D2D">
        <w:rPr>
          <w:rFonts w:ascii="Tahoma" w:hAnsi="Tahoma" w:cs="Tahoma"/>
          <w:color w:val="FF0000"/>
          <w:sz w:val="20"/>
          <w:szCs w:val="20"/>
        </w:rPr>
        <w:t>uardian of the report unless at the discretion of the school principal or the principal’s designee the apparent cause of the threat of suicide is child abuse or other s</w:t>
      </w:r>
      <w:r w:rsidR="00963D2D" w:rsidRPr="00963D2D">
        <w:rPr>
          <w:rFonts w:ascii="Tahoma" w:hAnsi="Tahoma" w:cs="Tahoma"/>
          <w:color w:val="FF0000"/>
          <w:sz w:val="20"/>
          <w:szCs w:val="20"/>
        </w:rPr>
        <w:t>ignificant harm from a parent or</w:t>
      </w:r>
      <w:r w:rsidRPr="00963D2D">
        <w:rPr>
          <w:rFonts w:ascii="Tahoma" w:hAnsi="Tahoma" w:cs="Tahoma"/>
          <w:color w:val="FF0000"/>
          <w:sz w:val="20"/>
          <w:szCs w:val="20"/>
        </w:rPr>
        <w:t xml:space="preserve"> guardian</w:t>
      </w:r>
      <w:r w:rsidR="00963D2D">
        <w:rPr>
          <w:rFonts w:ascii="Tahoma" w:hAnsi="Tahoma" w:cs="Tahoma"/>
          <w:color w:val="FF0000"/>
          <w:sz w:val="20"/>
          <w:szCs w:val="20"/>
        </w:rPr>
        <w:t xml:space="preserve"> </w:t>
      </w:r>
      <w:r w:rsidR="00963D2D" w:rsidRPr="00963D2D">
        <w:rPr>
          <w:rFonts w:ascii="Tahoma" w:hAnsi="Tahoma" w:cs="Tahoma"/>
          <w:i/>
          <w:color w:val="FF0000"/>
          <w:sz w:val="20"/>
          <w:szCs w:val="20"/>
        </w:rPr>
        <w:t>(in accordance with the Jason Flatt Act, No. 2016-310)</w:t>
      </w:r>
      <w:r w:rsidR="00963D2D">
        <w:rPr>
          <w:rFonts w:ascii="Tahoma" w:hAnsi="Tahoma" w:cs="Tahoma"/>
          <w:color w:val="FF0000"/>
          <w:sz w:val="20"/>
          <w:szCs w:val="20"/>
        </w:rPr>
        <w:t>.</w:t>
      </w:r>
    </w:p>
    <w:p w:rsidR="00664B15" w:rsidRPr="003174F5" w:rsidRDefault="00664B15" w:rsidP="00664B15">
      <w:pPr>
        <w:ind w:right="550"/>
        <w:rPr>
          <w:rFonts w:ascii="Tahoma" w:hAnsi="Tahoma" w:cs="Tahoma"/>
          <w:sz w:val="20"/>
          <w:szCs w:val="20"/>
        </w:rPr>
      </w:pPr>
    </w:p>
    <w:p w:rsidR="00664B15" w:rsidRPr="003174F5" w:rsidRDefault="009C0603" w:rsidP="00664B15">
      <w:pPr>
        <w:ind w:left="270" w:right="550" w:hanging="270"/>
        <w:rPr>
          <w:rFonts w:ascii="Tahoma" w:hAnsi="Tahoma" w:cs="Tahoma"/>
          <w:sz w:val="20"/>
          <w:szCs w:val="20"/>
        </w:rPr>
      </w:pPr>
      <w:r>
        <w:rPr>
          <w:rFonts w:ascii="Tahoma" w:hAnsi="Tahoma" w:cs="Tahoma"/>
          <w:sz w:val="20"/>
          <w:szCs w:val="20"/>
        </w:rPr>
        <w:t>B</w:t>
      </w:r>
      <w:r w:rsidR="00664B15">
        <w:rPr>
          <w:rFonts w:ascii="Tahoma" w:hAnsi="Tahoma" w:cs="Tahoma"/>
          <w:sz w:val="20"/>
          <w:szCs w:val="20"/>
        </w:rPr>
        <w:t xml:space="preserve">)  </w:t>
      </w:r>
      <w:r w:rsidR="00664B15" w:rsidRPr="003174F5">
        <w:rPr>
          <w:rFonts w:ascii="Tahoma" w:hAnsi="Tahoma" w:cs="Tahoma"/>
          <w:sz w:val="20"/>
          <w:szCs w:val="20"/>
        </w:rPr>
        <w:t xml:space="preserve">Upon receipt of the complaint, the principal or the principal’s designee </w:t>
      </w:r>
      <w:r w:rsidR="00963D2D">
        <w:rPr>
          <w:rFonts w:ascii="Tahoma" w:hAnsi="Tahoma" w:cs="Tahoma"/>
          <w:sz w:val="20"/>
          <w:szCs w:val="20"/>
        </w:rPr>
        <w:t xml:space="preserve">will </w:t>
      </w:r>
      <w:r w:rsidR="00664B15" w:rsidRPr="003174F5">
        <w:rPr>
          <w:rFonts w:ascii="Tahoma" w:hAnsi="Tahoma" w:cs="Tahoma"/>
          <w:sz w:val="20"/>
          <w:szCs w:val="20"/>
        </w:rPr>
        <w:t>determine if the complaint alleges a serious violation of this policy. If the principal or the principal’s designee determines that the complaint alleges a serious violation, the principal or the princi</w:t>
      </w:r>
      <w:r w:rsidR="00963D2D">
        <w:rPr>
          <w:rFonts w:ascii="Tahoma" w:hAnsi="Tahoma" w:cs="Tahoma"/>
          <w:sz w:val="20"/>
          <w:szCs w:val="20"/>
        </w:rPr>
        <w:t xml:space="preserve">pal’s designee will undertake </w:t>
      </w:r>
      <w:r w:rsidR="00963D2D" w:rsidRPr="00963D2D">
        <w:rPr>
          <w:rFonts w:ascii="Tahoma" w:hAnsi="Tahoma" w:cs="Tahoma"/>
          <w:color w:val="FF0000"/>
          <w:sz w:val="20"/>
          <w:szCs w:val="20"/>
        </w:rPr>
        <w:t>a reasonably prompt</w:t>
      </w:r>
      <w:r w:rsidR="00664B15" w:rsidRPr="00963D2D">
        <w:rPr>
          <w:rFonts w:ascii="Tahoma" w:hAnsi="Tahoma" w:cs="Tahoma"/>
          <w:color w:val="FF0000"/>
          <w:sz w:val="20"/>
          <w:szCs w:val="20"/>
        </w:rPr>
        <w:t xml:space="preserve"> </w:t>
      </w:r>
      <w:r w:rsidR="00664B15" w:rsidRPr="003174F5">
        <w:rPr>
          <w:rFonts w:ascii="Tahoma" w:hAnsi="Tahoma" w:cs="Tahoma"/>
          <w:sz w:val="20"/>
          <w:szCs w:val="20"/>
        </w:rPr>
        <w:t>investigation of the complaint. The investigation will entail the gathering of relevant facts and evidence</w:t>
      </w:r>
      <w:r>
        <w:rPr>
          <w:rFonts w:ascii="Tahoma" w:hAnsi="Tahoma" w:cs="Tahoma"/>
          <w:sz w:val="20"/>
          <w:szCs w:val="20"/>
        </w:rPr>
        <w:t xml:space="preserve"> taking into account</w:t>
      </w:r>
      <w:r w:rsidR="00664B15" w:rsidRPr="003174F5">
        <w:rPr>
          <w:rFonts w:ascii="Tahoma" w:hAnsi="Tahoma" w:cs="Tahoma"/>
          <w:sz w:val="20"/>
          <w:szCs w:val="20"/>
        </w:rPr>
        <w:t xml:space="preserve"> the circumstances of the complaint. If the investigation establishes a violation, appropriate disciplinary sanctions will be imposed on the offending student(s). Other measures that are reasonably calculated to prevent a recurrence of the violation(s) may also be imposed by the principal or the school system. </w:t>
      </w:r>
    </w:p>
    <w:p w:rsidR="00664B15" w:rsidRDefault="009C0603" w:rsidP="00664B15">
      <w:pPr>
        <w:shd w:val="clear" w:color="auto" w:fill="FFFFFF"/>
        <w:ind w:left="270" w:right="550" w:hanging="270"/>
        <w:rPr>
          <w:rFonts w:ascii="Tahoma" w:hAnsi="Tahoma" w:cs="Tahoma"/>
          <w:sz w:val="20"/>
          <w:szCs w:val="20"/>
        </w:rPr>
      </w:pPr>
      <w:r>
        <w:rPr>
          <w:rFonts w:ascii="Tahoma" w:hAnsi="Tahoma" w:cs="Tahoma"/>
          <w:sz w:val="20"/>
          <w:szCs w:val="20"/>
        </w:rPr>
        <w:t>C</w:t>
      </w:r>
      <w:r w:rsidR="00664B15">
        <w:rPr>
          <w:rFonts w:ascii="Tahoma" w:hAnsi="Tahoma" w:cs="Tahoma"/>
          <w:sz w:val="20"/>
          <w:szCs w:val="20"/>
        </w:rPr>
        <w:t xml:space="preserve">) </w:t>
      </w:r>
      <w:r w:rsidR="00664B15" w:rsidRPr="003174F5">
        <w:rPr>
          <w:rFonts w:ascii="Tahoma" w:hAnsi="Tahoma" w:cs="Tahoma"/>
          <w:sz w:val="20"/>
          <w:szCs w:val="20"/>
        </w:rPr>
        <w:t xml:space="preserve">Acts of reprisal or retaliation against any student who has reported a violation of this policy or sought relief provided by this policy are prohibited, and are themselves a violation of this policy. Any confirmed acts of reprisal or retaliation will be subject to disciplinary sanctions that may include any sanction, penalty, or consequence that is available to school officials under the Code of Student Conduct. </w:t>
      </w:r>
      <w:r w:rsidR="00664B15">
        <w:rPr>
          <w:rFonts w:ascii="Tahoma" w:hAnsi="Tahoma" w:cs="Tahoma"/>
          <w:sz w:val="20"/>
          <w:szCs w:val="20"/>
        </w:rPr>
        <w:t xml:space="preserve"> </w:t>
      </w:r>
      <w:r w:rsidR="00664B15" w:rsidRPr="003174F5">
        <w:rPr>
          <w:rFonts w:ascii="Tahoma" w:hAnsi="Tahoma" w:cs="Tahoma"/>
          <w:sz w:val="20"/>
          <w:szCs w:val="20"/>
        </w:rPr>
        <w:t xml:space="preserve">A student who deliberately, recklessly, and falsely accuses another student of a violation of this policy will be subject to disciplinary sanctions as outlined in the Code </w:t>
      </w:r>
    </w:p>
    <w:p w:rsidR="00664B15" w:rsidRDefault="00664B15" w:rsidP="00664B15">
      <w:pPr>
        <w:shd w:val="clear" w:color="auto" w:fill="FFFFFF"/>
        <w:ind w:left="270" w:right="550" w:hanging="270"/>
        <w:rPr>
          <w:rFonts w:ascii="Tahoma" w:hAnsi="Tahoma" w:cs="Tahoma"/>
          <w:sz w:val="20"/>
          <w:szCs w:val="20"/>
        </w:rPr>
      </w:pPr>
      <w:r>
        <w:rPr>
          <w:rFonts w:ascii="Tahoma" w:hAnsi="Tahoma" w:cs="Tahoma"/>
          <w:sz w:val="20"/>
          <w:szCs w:val="20"/>
        </w:rPr>
        <w:lastRenderedPageBreak/>
        <w:t xml:space="preserve">    </w:t>
      </w:r>
      <w:proofErr w:type="gramStart"/>
      <w:r w:rsidRPr="003174F5">
        <w:rPr>
          <w:rFonts w:ascii="Tahoma" w:hAnsi="Tahoma" w:cs="Tahoma"/>
          <w:sz w:val="20"/>
          <w:szCs w:val="20"/>
        </w:rPr>
        <w:t>of</w:t>
      </w:r>
      <w:proofErr w:type="gramEnd"/>
      <w:r w:rsidRPr="003174F5">
        <w:rPr>
          <w:rFonts w:ascii="Tahoma" w:hAnsi="Tahoma" w:cs="Tahoma"/>
          <w:sz w:val="20"/>
          <w:szCs w:val="20"/>
        </w:rPr>
        <w:t xml:space="preserve"> Student Conduct. </w:t>
      </w:r>
    </w:p>
    <w:p w:rsidR="007E453A" w:rsidRDefault="007E453A" w:rsidP="00664B15">
      <w:pPr>
        <w:shd w:val="clear" w:color="auto" w:fill="FFFFFF"/>
        <w:ind w:left="270" w:right="550" w:hanging="270"/>
        <w:rPr>
          <w:rFonts w:ascii="Tahoma" w:hAnsi="Tahoma" w:cs="Tahoma"/>
          <w:sz w:val="20"/>
          <w:szCs w:val="20"/>
        </w:rPr>
      </w:pPr>
    </w:p>
    <w:p w:rsidR="009C0603" w:rsidRDefault="009C0603" w:rsidP="00664B15">
      <w:pPr>
        <w:shd w:val="clear" w:color="auto" w:fill="FFFFFF"/>
        <w:ind w:left="270" w:right="550" w:hanging="270"/>
        <w:rPr>
          <w:rFonts w:ascii="Tahoma" w:hAnsi="Tahoma" w:cs="Tahoma"/>
          <w:b/>
          <w:sz w:val="20"/>
          <w:szCs w:val="20"/>
        </w:rPr>
      </w:pPr>
      <w:r w:rsidRPr="009C0603">
        <w:rPr>
          <w:rFonts w:ascii="Tahoma" w:hAnsi="Tahoma" w:cs="Tahoma"/>
          <w:b/>
          <w:sz w:val="20"/>
          <w:szCs w:val="20"/>
        </w:rPr>
        <w:t>Section 6:  Promulgation of Policy and Related Procedures, Rules, and Forms</w:t>
      </w:r>
    </w:p>
    <w:p w:rsidR="009C0603" w:rsidRDefault="009C0603" w:rsidP="00664B15">
      <w:pPr>
        <w:shd w:val="clear" w:color="auto" w:fill="FFFFFF"/>
        <w:ind w:left="270" w:right="550" w:hanging="270"/>
        <w:rPr>
          <w:rFonts w:ascii="Tahoma" w:hAnsi="Tahoma" w:cs="Tahoma"/>
          <w:b/>
          <w:sz w:val="20"/>
          <w:szCs w:val="20"/>
        </w:rPr>
      </w:pPr>
    </w:p>
    <w:p w:rsidR="009C0603" w:rsidRPr="009C0603" w:rsidRDefault="009C0603" w:rsidP="007E453A">
      <w:pPr>
        <w:shd w:val="clear" w:color="auto" w:fill="FFFFFF"/>
        <w:ind w:right="550"/>
        <w:rPr>
          <w:rFonts w:ascii="Tahoma" w:hAnsi="Tahoma" w:cs="Tahoma"/>
          <w:sz w:val="20"/>
          <w:szCs w:val="20"/>
        </w:rPr>
      </w:pPr>
      <w:r w:rsidRPr="009C0603">
        <w:rPr>
          <w:rFonts w:ascii="Tahoma" w:hAnsi="Tahoma" w:cs="Tahoma"/>
          <w:sz w:val="20"/>
          <w:szCs w:val="20"/>
        </w:rPr>
        <w:t>This policy and any procedures, rules and forms developed and a</w:t>
      </w:r>
      <w:r w:rsidR="007E453A">
        <w:rPr>
          <w:rFonts w:ascii="Tahoma" w:hAnsi="Tahoma" w:cs="Tahoma"/>
          <w:sz w:val="20"/>
          <w:szCs w:val="20"/>
        </w:rPr>
        <w:t xml:space="preserve">pproved to implement the policy </w:t>
      </w:r>
      <w:r w:rsidRPr="009C0603">
        <w:rPr>
          <w:rFonts w:ascii="Tahoma" w:hAnsi="Tahoma" w:cs="Tahoma"/>
          <w:sz w:val="20"/>
          <w:szCs w:val="20"/>
        </w:rPr>
        <w:t xml:space="preserve">will be published on the Cleburne County Schools website and shall be available at each school office. </w:t>
      </w:r>
    </w:p>
    <w:sectPr w:rsidR="009C0603" w:rsidRPr="009C0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4133D"/>
    <w:multiLevelType w:val="hybridMultilevel"/>
    <w:tmpl w:val="6B6EE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E6E80"/>
    <w:multiLevelType w:val="hybridMultilevel"/>
    <w:tmpl w:val="FC12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E0D97"/>
    <w:multiLevelType w:val="hybridMultilevel"/>
    <w:tmpl w:val="92FC5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63AE3"/>
    <w:multiLevelType w:val="hybridMultilevel"/>
    <w:tmpl w:val="90F6C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10FDF"/>
    <w:multiLevelType w:val="hybridMultilevel"/>
    <w:tmpl w:val="3ADA14A4"/>
    <w:lvl w:ilvl="0" w:tplc="D88857E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BC2CDA"/>
    <w:multiLevelType w:val="hybridMultilevel"/>
    <w:tmpl w:val="A1DCFDCA"/>
    <w:lvl w:ilvl="0" w:tplc="D88857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D48E7"/>
    <w:multiLevelType w:val="hybridMultilevel"/>
    <w:tmpl w:val="20BAD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692219"/>
    <w:multiLevelType w:val="hybridMultilevel"/>
    <w:tmpl w:val="A4805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15"/>
    <w:rsid w:val="00262848"/>
    <w:rsid w:val="005D067F"/>
    <w:rsid w:val="00664B15"/>
    <w:rsid w:val="007E453A"/>
    <w:rsid w:val="00963D2D"/>
    <w:rsid w:val="009C0603"/>
    <w:rsid w:val="00BA27EB"/>
    <w:rsid w:val="00FB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2EB4E-E990-41B2-B7AD-17CF645A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B1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Riddle</dc:creator>
  <cp:keywords/>
  <dc:description/>
  <cp:lastModifiedBy>Tina Riddle</cp:lastModifiedBy>
  <cp:revision>1</cp:revision>
  <dcterms:created xsi:type="dcterms:W3CDTF">2019-03-28T17:25:00Z</dcterms:created>
  <dcterms:modified xsi:type="dcterms:W3CDTF">2019-03-28T18:19:00Z</dcterms:modified>
</cp:coreProperties>
</file>